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404"/>
        <w:gridCol w:w="9197"/>
      </w:tblGrid>
      <w:tr w:rsidR="00C12BA4" w14:paraId="059F16B8" w14:textId="77777777" w:rsidTr="0017282E">
        <w:trPr>
          <w:trHeight w:val="885"/>
        </w:trPr>
        <w:tc>
          <w:tcPr>
            <w:tcW w:w="1404" w:type="dxa"/>
          </w:tcPr>
          <w:p w14:paraId="69B12BBF" w14:textId="77777777" w:rsidR="00C12BA4" w:rsidRDefault="00C12BA4" w:rsidP="0017282E">
            <w:pPr>
              <w:pStyle w:val="TableParagraph"/>
              <w:spacing w:before="6"/>
              <w:ind w:left="0"/>
              <w:rPr>
                <w:sz w:val="3"/>
              </w:rPr>
            </w:pPr>
            <w:bookmarkStart w:id="0" w:name="_GoBack"/>
            <w:bookmarkEnd w:id="0"/>
          </w:p>
          <w:p w14:paraId="4CE836A5" w14:textId="77777777" w:rsidR="00C12BA4" w:rsidRDefault="00C12BA4" w:rsidP="0017282E">
            <w:pPr>
              <w:pStyle w:val="TableParagraph"/>
              <w:ind w:left="50"/>
              <w:rPr>
                <w:sz w:val="20"/>
              </w:rPr>
            </w:pPr>
          </w:p>
        </w:tc>
        <w:tc>
          <w:tcPr>
            <w:tcW w:w="9197" w:type="dxa"/>
            <w:shd w:val="clear" w:color="auto" w:fill="auto"/>
          </w:tcPr>
          <w:p w14:paraId="0385463D" w14:textId="77777777" w:rsidR="00C12BA4" w:rsidRPr="00C12BA4" w:rsidRDefault="00C12BA4" w:rsidP="0017282E">
            <w:pPr>
              <w:pStyle w:val="TableParagraph"/>
              <w:spacing w:line="233" w:lineRule="exact"/>
              <w:ind w:left="2614"/>
              <w:rPr>
                <w:b/>
                <w:color w:val="FFFFFF" w:themeColor="background1"/>
                <w:lang w:val="ru-RU"/>
              </w:rPr>
            </w:pPr>
            <w:r w:rsidRPr="00C12BA4">
              <w:rPr>
                <w:b/>
                <w:color w:val="FFFFFF" w:themeColor="background1"/>
                <w:lang w:val="ru-RU"/>
              </w:rPr>
              <w:t>МИНОБРНАУКИ</w:t>
            </w:r>
            <w:r w:rsidRPr="00C12BA4">
              <w:rPr>
                <w:b/>
                <w:color w:val="FFFFFF" w:themeColor="background1"/>
                <w:spacing w:val="-11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pacing w:val="-2"/>
                <w:lang w:val="ru-RU"/>
              </w:rPr>
              <w:t>РОССИИ</w:t>
            </w:r>
          </w:p>
          <w:p w14:paraId="2AE45406" w14:textId="77777777" w:rsidR="00C12BA4" w:rsidRPr="00C12BA4" w:rsidRDefault="00C12BA4" w:rsidP="0017282E">
            <w:pPr>
              <w:pStyle w:val="TableParagraph"/>
              <w:spacing w:line="207" w:lineRule="exact"/>
              <w:ind w:right="107"/>
              <w:jc w:val="center"/>
              <w:rPr>
                <w:b/>
                <w:color w:val="FFFFFF" w:themeColor="background1"/>
                <w:sz w:val="20"/>
                <w:lang w:val="ru-RU"/>
              </w:rPr>
            </w:pPr>
            <w:r w:rsidRPr="00C12BA4">
              <w:rPr>
                <w:b/>
                <w:color w:val="FFFFFF" w:themeColor="background1"/>
                <w:sz w:val="20"/>
                <w:lang w:val="ru-RU"/>
              </w:rPr>
              <w:t>федеральное</w:t>
            </w:r>
            <w:r w:rsidRPr="00C12BA4">
              <w:rPr>
                <w:b/>
                <w:color w:val="FFFFFF" w:themeColor="background1"/>
                <w:spacing w:val="-13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z w:val="20"/>
                <w:lang w:val="ru-RU"/>
              </w:rPr>
              <w:t>государственное</w:t>
            </w:r>
            <w:r w:rsidRPr="00C12BA4">
              <w:rPr>
                <w:b/>
                <w:color w:val="FFFFFF" w:themeColor="background1"/>
                <w:spacing w:val="-12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z w:val="20"/>
                <w:lang w:val="ru-RU"/>
              </w:rPr>
              <w:t>бюджетное</w:t>
            </w:r>
            <w:r w:rsidRPr="00C12BA4">
              <w:rPr>
                <w:b/>
                <w:color w:val="FFFFFF" w:themeColor="background1"/>
                <w:spacing w:val="-12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z w:val="20"/>
                <w:lang w:val="ru-RU"/>
              </w:rPr>
              <w:t>образовательное</w:t>
            </w:r>
            <w:r w:rsidRPr="00C12BA4">
              <w:rPr>
                <w:b/>
                <w:color w:val="FFFFFF" w:themeColor="background1"/>
                <w:spacing w:val="-12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z w:val="20"/>
                <w:lang w:val="ru-RU"/>
              </w:rPr>
              <w:t>учреждение</w:t>
            </w:r>
            <w:r w:rsidRPr="00C12BA4">
              <w:rPr>
                <w:b/>
                <w:color w:val="FFFFFF" w:themeColor="background1"/>
                <w:spacing w:val="-6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z w:val="20"/>
                <w:lang w:val="ru-RU"/>
              </w:rPr>
              <w:t>высшего</w:t>
            </w:r>
            <w:r w:rsidRPr="00C12BA4">
              <w:rPr>
                <w:b/>
                <w:color w:val="FFFFFF" w:themeColor="background1"/>
                <w:spacing w:val="-12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pacing w:val="-2"/>
                <w:sz w:val="20"/>
                <w:lang w:val="ru-RU"/>
              </w:rPr>
              <w:t>образования</w:t>
            </w:r>
          </w:p>
          <w:p w14:paraId="1478370F" w14:textId="77777777" w:rsidR="00C12BA4" w:rsidRPr="00C12BA4" w:rsidRDefault="00C12BA4" w:rsidP="0017282E">
            <w:pPr>
              <w:pStyle w:val="TableParagraph"/>
              <w:spacing w:line="205" w:lineRule="exact"/>
              <w:ind w:right="118"/>
              <w:jc w:val="center"/>
              <w:rPr>
                <w:b/>
                <w:color w:val="FFFFFF" w:themeColor="background1"/>
                <w:sz w:val="20"/>
                <w:lang w:val="ru-RU"/>
              </w:rPr>
            </w:pPr>
            <w:r w:rsidRPr="00C12BA4">
              <w:rPr>
                <w:b/>
                <w:color w:val="FFFFFF" w:themeColor="background1"/>
                <w:w w:val="95"/>
                <w:sz w:val="20"/>
                <w:lang w:val="ru-RU"/>
              </w:rPr>
              <w:t>«САНКТ-ПЕТЕРБУРГСКИЙ</w:t>
            </w:r>
            <w:r w:rsidRPr="00C12BA4">
              <w:rPr>
                <w:b/>
                <w:color w:val="FFFFFF" w:themeColor="background1"/>
                <w:spacing w:val="64"/>
                <w:w w:val="150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w w:val="95"/>
                <w:sz w:val="20"/>
                <w:lang w:val="ru-RU"/>
              </w:rPr>
              <w:t>ГОСУДАРСТВЕННЫЙ</w:t>
            </w:r>
            <w:r w:rsidRPr="00C12BA4">
              <w:rPr>
                <w:b/>
                <w:color w:val="FFFFFF" w:themeColor="background1"/>
                <w:spacing w:val="65"/>
                <w:w w:val="150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w w:val="95"/>
                <w:sz w:val="20"/>
                <w:lang w:val="ru-RU"/>
              </w:rPr>
              <w:t>ЭКОНОМИЧЕСКИЙ</w:t>
            </w:r>
            <w:r w:rsidRPr="00C12BA4">
              <w:rPr>
                <w:b/>
                <w:color w:val="FFFFFF" w:themeColor="background1"/>
                <w:spacing w:val="65"/>
                <w:w w:val="150"/>
                <w:sz w:val="20"/>
                <w:lang w:val="ru-RU"/>
              </w:rPr>
              <w:t xml:space="preserve"> </w:t>
            </w:r>
            <w:r w:rsidRPr="00C12BA4">
              <w:rPr>
                <w:b/>
                <w:color w:val="FFFFFF" w:themeColor="background1"/>
                <w:spacing w:val="-2"/>
                <w:w w:val="95"/>
                <w:sz w:val="20"/>
                <w:lang w:val="ru-RU"/>
              </w:rPr>
              <w:t>УНИВЕРСИТЕТ»</w:t>
            </w:r>
          </w:p>
          <w:p w14:paraId="62E4FBDC" w14:textId="77777777" w:rsidR="00C12BA4" w:rsidRDefault="00C12BA4" w:rsidP="0017282E">
            <w:pPr>
              <w:pStyle w:val="TableParagraph"/>
              <w:spacing w:line="220" w:lineRule="exact"/>
              <w:ind w:right="1507"/>
              <w:jc w:val="center"/>
              <w:rPr>
                <w:b/>
              </w:rPr>
            </w:pPr>
            <w:r w:rsidRPr="007E12A2">
              <w:rPr>
                <w:b/>
                <w:color w:val="FFFFFF" w:themeColor="background1"/>
                <w:spacing w:val="-2"/>
              </w:rPr>
              <w:t>(СПбГЭУ)</w:t>
            </w:r>
          </w:p>
        </w:tc>
      </w:tr>
    </w:tbl>
    <w:p w14:paraId="4337449F" w14:textId="77777777" w:rsidR="00C12BA4" w:rsidRDefault="00EA1A2C" w:rsidP="00C12BA4">
      <w:pPr>
        <w:pStyle w:val="1"/>
        <w:spacing w:line="239" w:lineRule="exact"/>
        <w:ind w:left="2495" w:right="2452"/>
        <w:jc w:val="center"/>
      </w:pPr>
      <w:r>
        <w:rPr>
          <w:spacing w:val="-2"/>
        </w:rPr>
        <w:t>П</w:t>
      </w:r>
      <w:r w:rsidR="00C12BA4">
        <w:rPr>
          <w:spacing w:val="-2"/>
        </w:rPr>
        <w:t>риглашаем</w:t>
      </w:r>
    </w:p>
    <w:p w14:paraId="3A504EF2" w14:textId="77777777" w:rsidR="00C12BA4" w:rsidRDefault="00C12BA4" w:rsidP="00C12BA4">
      <w:pPr>
        <w:spacing w:line="227" w:lineRule="exact"/>
        <w:ind w:left="2495" w:right="2454"/>
        <w:jc w:val="center"/>
      </w:pPr>
      <w:r>
        <w:t>на</w:t>
      </w:r>
      <w:r>
        <w:rPr>
          <w:spacing w:val="-3"/>
        </w:rPr>
        <w:t xml:space="preserve"> </w:t>
      </w:r>
      <w:r>
        <w:t>повышения</w:t>
      </w:r>
      <w:r>
        <w:rPr>
          <w:spacing w:val="-6"/>
        </w:rPr>
        <w:t xml:space="preserve"> </w:t>
      </w:r>
      <w:r>
        <w:t>квалификации,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т.ч.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2"/>
        </w:rPr>
        <w:t xml:space="preserve"> стажировки,</w:t>
      </w:r>
    </w:p>
    <w:p w14:paraId="35F162D2" w14:textId="77777777" w:rsidR="00C12BA4" w:rsidRDefault="00C12BA4" w:rsidP="00C12BA4">
      <w:pPr>
        <w:spacing w:line="233" w:lineRule="exact"/>
        <w:ind w:left="2494" w:right="2455"/>
        <w:jc w:val="center"/>
      </w:pPr>
      <w:r>
        <w:t>по</w:t>
      </w:r>
      <w:r>
        <w:rPr>
          <w:spacing w:val="-1"/>
        </w:rPr>
        <w:t xml:space="preserve"> </w:t>
      </w:r>
      <w:r>
        <w:rPr>
          <w:spacing w:val="-2"/>
        </w:rPr>
        <w:t>программе:</w:t>
      </w:r>
    </w:p>
    <w:p w14:paraId="0868E204" w14:textId="77777777" w:rsidR="00C12BA4" w:rsidRDefault="00C12BA4" w:rsidP="00C12BA4">
      <w:pPr>
        <w:pStyle w:val="a3"/>
        <w:spacing w:line="240" w:lineRule="auto"/>
        <w:ind w:left="0" w:firstLine="0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45301" wp14:editId="16B11CF1">
                <wp:simplePos x="0" y="0"/>
                <wp:positionH relativeFrom="page">
                  <wp:posOffset>575920</wp:posOffset>
                </wp:positionH>
                <wp:positionV relativeFrom="paragraph">
                  <wp:posOffset>-1368</wp:posOffset>
                </wp:positionV>
                <wp:extent cx="6858000" cy="570868"/>
                <wp:effectExtent l="0" t="0" r="0" b="635"/>
                <wp:wrapNone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570868"/>
                        </a:xfrm>
                        <a:prstGeom prst="rect">
                          <a:avLst/>
                        </a:prstGeom>
                        <a:solidFill>
                          <a:srgbClr val="C2D5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68FE0" w14:textId="77777777" w:rsidR="00276D14" w:rsidRDefault="00276D14" w:rsidP="00276D1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67D3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РЕСУРСНЫЙ ФУНКЦИОНАЛ ЛОГИСТИКИ </w:t>
                            </w:r>
                          </w:p>
                          <w:p w14:paraId="345A3EBF" w14:textId="77777777" w:rsidR="00276D14" w:rsidRDefault="00276D14" w:rsidP="00276D1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67D3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И ЦИФРОВЫЕ ЛОГИСТИЧЕСКИЕ СЕРВИСЫ</w:t>
                            </w:r>
                          </w:p>
                          <w:p w14:paraId="12C5A1F7" w14:textId="77777777" w:rsidR="00C12BA4" w:rsidRDefault="00C12BA4" w:rsidP="00C12BA4">
                            <w:pPr>
                              <w:spacing w:before="76"/>
                              <w:ind w:left="1985" w:right="1985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50C4530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45.35pt;margin-top:-.1pt;width:54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" fillcolor="#c2d59b" stroked="f">
                <v:textbox inset="0,0,0,0">
                  <w:txbxContent>
                    <w:p w14:paraId="1AD68FE0" w14:textId="77777777" w:rsidR="00276D14" w:rsidRDefault="00276D14" w:rsidP="00276D1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E67D3F">
                        <w:rPr>
                          <w:b/>
                          <w:bCs/>
                          <w:sz w:val="28"/>
                          <w:szCs w:val="28"/>
                        </w:rPr>
                        <w:t xml:space="preserve">РЕСУРСНЫЙ ФУНКЦИОНАЛ ЛОГИСТИКИ </w:t>
                      </w:r>
                    </w:p>
                    <w:p w14:paraId="345A3EBF" w14:textId="77777777" w:rsidR="00276D14" w:rsidRDefault="00276D14" w:rsidP="00276D1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E67D3F">
                        <w:rPr>
                          <w:b/>
                          <w:bCs/>
                          <w:sz w:val="28"/>
                          <w:szCs w:val="28"/>
                        </w:rPr>
                        <w:t>И ЦИФРОВЫЕ ЛОГИСТИЧЕСКИЕ СЕРВИСЫ</w:t>
                      </w:r>
                    </w:p>
                    <w:p w14:paraId="12C5A1F7" w14:textId="77777777" w:rsidR="00C12BA4" w:rsidRDefault="00C12BA4" w:rsidP="00C12BA4">
                      <w:pPr>
                        <w:spacing w:before="76"/>
                        <w:ind w:left="1985" w:right="1985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AB3711F" w14:textId="77777777" w:rsidR="00C12BA4" w:rsidRDefault="00C12BA4" w:rsidP="00C12BA4">
      <w:pPr>
        <w:spacing w:before="112" w:line="216" w:lineRule="auto"/>
        <w:ind w:left="152" w:right="106"/>
        <w:jc w:val="both"/>
        <w:rPr>
          <w:b/>
          <w:sz w:val="24"/>
          <w:szCs w:val="24"/>
        </w:rPr>
      </w:pPr>
    </w:p>
    <w:p w14:paraId="1107788C" w14:textId="77777777" w:rsidR="00C12BA4" w:rsidRDefault="00C12BA4" w:rsidP="00C12BA4">
      <w:pPr>
        <w:spacing w:before="112" w:line="216" w:lineRule="auto"/>
        <w:ind w:left="152" w:right="106"/>
        <w:jc w:val="both"/>
        <w:rPr>
          <w:b/>
          <w:sz w:val="24"/>
          <w:szCs w:val="24"/>
        </w:rPr>
      </w:pPr>
    </w:p>
    <w:p w14:paraId="66A854DF" w14:textId="525A4BD1" w:rsidR="00C12BA4" w:rsidRPr="00F1719E" w:rsidRDefault="00C12BA4" w:rsidP="00381E25">
      <w:pPr>
        <w:spacing w:before="112" w:after="240" w:line="216" w:lineRule="auto"/>
        <w:ind w:left="152" w:right="106"/>
        <w:jc w:val="both"/>
        <w:rPr>
          <w:sz w:val="24"/>
          <w:szCs w:val="24"/>
        </w:rPr>
      </w:pPr>
      <w:r w:rsidRPr="007E12A2">
        <w:rPr>
          <w:b/>
          <w:sz w:val="24"/>
          <w:szCs w:val="24"/>
        </w:rPr>
        <w:t xml:space="preserve">Цель программы: </w:t>
      </w:r>
      <w:r w:rsidR="006D320E">
        <w:rPr>
          <w:sz w:val="24"/>
          <w:szCs w:val="24"/>
        </w:rPr>
        <w:t xml:space="preserve">актуализация и совершенствование компетенций в научной и образовательной деятельности в </w:t>
      </w:r>
      <w:r w:rsidR="00276D14">
        <w:rPr>
          <w:sz w:val="24"/>
          <w:szCs w:val="24"/>
        </w:rPr>
        <w:t>области логистики и управления цепями поставок</w:t>
      </w:r>
      <w:r w:rsidR="006D320E">
        <w:rPr>
          <w:sz w:val="24"/>
          <w:szCs w:val="24"/>
        </w:rPr>
        <w:t xml:space="preserve">, </w:t>
      </w:r>
      <w:r w:rsidR="00127C62" w:rsidRPr="00F1719E">
        <w:rPr>
          <w:sz w:val="24"/>
          <w:szCs w:val="24"/>
          <w:shd w:val="clear" w:color="auto" w:fill="FFFFFF"/>
        </w:rPr>
        <w:t>адаптация результатов научных исследований к целям образовательной деятельности по программам СПО, бакалавриата, магистратуры</w:t>
      </w:r>
      <w:r w:rsidR="00B06F02" w:rsidRPr="00F1719E">
        <w:rPr>
          <w:sz w:val="24"/>
          <w:szCs w:val="24"/>
          <w:shd w:val="clear" w:color="auto" w:fill="FFFFFF"/>
        </w:rPr>
        <w:t>,</w:t>
      </w:r>
      <w:r w:rsidR="00127C62" w:rsidRPr="00F1719E">
        <w:rPr>
          <w:sz w:val="24"/>
          <w:szCs w:val="24"/>
          <w:shd w:val="clear" w:color="auto" w:fill="FFFFFF"/>
        </w:rPr>
        <w:t xml:space="preserve"> аспирантуры</w:t>
      </w:r>
      <w:r w:rsidR="00B06F02" w:rsidRPr="00F1719E">
        <w:rPr>
          <w:sz w:val="24"/>
          <w:szCs w:val="24"/>
          <w:shd w:val="clear" w:color="auto" w:fill="FFFFFF"/>
        </w:rPr>
        <w:t xml:space="preserve"> и</w:t>
      </w:r>
      <w:r w:rsidR="00127C62" w:rsidRPr="00F1719E">
        <w:rPr>
          <w:sz w:val="24"/>
          <w:szCs w:val="24"/>
          <w:shd w:val="clear" w:color="auto" w:fill="FFFFFF"/>
        </w:rPr>
        <w:t xml:space="preserve"> ДПО</w:t>
      </w:r>
      <w:r w:rsidRPr="00F1719E">
        <w:rPr>
          <w:spacing w:val="-2"/>
          <w:sz w:val="24"/>
          <w:szCs w:val="24"/>
        </w:rPr>
        <w:t>.</w:t>
      </w:r>
    </w:p>
    <w:p w14:paraId="62CCC9D3" w14:textId="77777777" w:rsidR="00C12BA4" w:rsidRDefault="00C12BA4" w:rsidP="00381E25">
      <w:pPr>
        <w:spacing w:before="2" w:after="240" w:line="216" w:lineRule="auto"/>
        <w:ind w:left="152" w:right="113"/>
        <w:jc w:val="both"/>
        <w:rPr>
          <w:sz w:val="24"/>
          <w:szCs w:val="24"/>
        </w:rPr>
      </w:pPr>
      <w:r w:rsidRPr="007E12A2">
        <w:rPr>
          <w:b/>
          <w:sz w:val="24"/>
          <w:szCs w:val="24"/>
        </w:rPr>
        <w:t xml:space="preserve">Руководитель программы: </w:t>
      </w:r>
      <w:r w:rsidR="001E5F22" w:rsidRPr="001E5F22">
        <w:rPr>
          <w:sz w:val="24"/>
          <w:szCs w:val="24"/>
        </w:rPr>
        <w:t>Гвилия Наталья Алексеевна</w:t>
      </w:r>
      <w:r w:rsidRPr="001E5F22">
        <w:rPr>
          <w:sz w:val="24"/>
          <w:szCs w:val="24"/>
        </w:rPr>
        <w:t>, д.э.н.,</w:t>
      </w:r>
      <w:r w:rsidRPr="001E5F22">
        <w:rPr>
          <w:spacing w:val="40"/>
          <w:sz w:val="24"/>
          <w:szCs w:val="24"/>
        </w:rPr>
        <w:t xml:space="preserve"> </w:t>
      </w:r>
      <w:r w:rsidR="001E5F22" w:rsidRPr="001E5F22">
        <w:rPr>
          <w:sz w:val="24"/>
          <w:szCs w:val="24"/>
        </w:rPr>
        <w:t>доцент</w:t>
      </w:r>
      <w:r w:rsidRPr="001E5F22">
        <w:rPr>
          <w:sz w:val="24"/>
          <w:szCs w:val="24"/>
        </w:rPr>
        <w:t xml:space="preserve">, </w:t>
      </w:r>
      <w:r w:rsidR="00F1719E">
        <w:rPr>
          <w:sz w:val="24"/>
          <w:szCs w:val="24"/>
        </w:rPr>
        <w:t>профессор</w:t>
      </w:r>
      <w:r w:rsidR="001E5F22" w:rsidRPr="001E5F22">
        <w:rPr>
          <w:sz w:val="24"/>
          <w:szCs w:val="24"/>
        </w:rPr>
        <w:t xml:space="preserve"> кафедры логистики и управления цепями поставок СПбГЭУ, руководитель программы бакалавриата «Логистика и управление цепями поставок»</w:t>
      </w:r>
      <w:r w:rsidRPr="001E5F22">
        <w:rPr>
          <w:sz w:val="24"/>
          <w:szCs w:val="24"/>
        </w:rPr>
        <w:t>.</w:t>
      </w:r>
    </w:p>
    <w:p w14:paraId="6567832F" w14:textId="77777777" w:rsidR="00127C62" w:rsidRPr="00127C62" w:rsidRDefault="00127C62" w:rsidP="00127C62">
      <w:pPr>
        <w:pStyle w:val="a6"/>
        <w:spacing w:before="0" w:beforeAutospacing="0" w:after="450" w:afterAutospacing="0"/>
        <w:ind w:left="142"/>
        <w:jc w:val="both"/>
      </w:pPr>
      <w:r>
        <w:rPr>
          <w:b/>
          <w:bCs/>
        </w:rPr>
        <w:t xml:space="preserve">Занятия проводят </w:t>
      </w:r>
      <w:r w:rsidRPr="00127C62">
        <w:t>ведущие профессора и преподаватели кафедры логистики и управления цепями поставок СПбГЭУ, а также ведущие специалисты-практики в области логистического менеджмента Санкт-Петербурга и регион</w:t>
      </w:r>
      <w:r w:rsidR="00F1719E">
        <w:t>ов</w:t>
      </w:r>
      <w:r w:rsidRPr="00127C62">
        <w:t xml:space="preserve"> РФ.</w:t>
      </w:r>
      <w:r>
        <w:t xml:space="preserve"> </w:t>
      </w:r>
    </w:p>
    <w:p w14:paraId="4F20929E" w14:textId="77777777" w:rsidR="00C12BA4" w:rsidRDefault="00127C62" w:rsidP="00127C62">
      <w:pPr>
        <w:spacing w:before="59" w:line="241" w:lineRule="exact"/>
        <w:ind w:left="152"/>
        <w:outlineLvl w:val="0"/>
        <w:rPr>
          <w:b/>
          <w:spacing w:val="-2"/>
          <w:sz w:val="24"/>
          <w:szCs w:val="24"/>
        </w:rPr>
      </w:pPr>
      <w:r w:rsidRPr="00127C62">
        <w:rPr>
          <w:b/>
          <w:sz w:val="24"/>
          <w:szCs w:val="24"/>
        </w:rPr>
        <w:t xml:space="preserve"> </w:t>
      </w:r>
      <w:r w:rsidR="00C12BA4" w:rsidRPr="00127C62">
        <w:rPr>
          <w:b/>
          <w:sz w:val="24"/>
          <w:szCs w:val="24"/>
        </w:rPr>
        <w:t>Основные</w:t>
      </w:r>
      <w:r w:rsidR="00C12BA4" w:rsidRPr="00127C62">
        <w:rPr>
          <w:b/>
          <w:spacing w:val="-8"/>
          <w:sz w:val="24"/>
          <w:szCs w:val="24"/>
        </w:rPr>
        <w:t xml:space="preserve"> </w:t>
      </w:r>
      <w:r w:rsidR="00C12BA4" w:rsidRPr="00127C62">
        <w:rPr>
          <w:b/>
          <w:sz w:val="24"/>
          <w:szCs w:val="24"/>
        </w:rPr>
        <w:t>вопросы,</w:t>
      </w:r>
      <w:r w:rsidR="00C12BA4" w:rsidRPr="00127C62">
        <w:rPr>
          <w:b/>
          <w:spacing w:val="-7"/>
          <w:sz w:val="24"/>
          <w:szCs w:val="24"/>
        </w:rPr>
        <w:t xml:space="preserve"> </w:t>
      </w:r>
      <w:r w:rsidR="00C12BA4" w:rsidRPr="00127C62">
        <w:rPr>
          <w:b/>
          <w:sz w:val="24"/>
          <w:szCs w:val="24"/>
        </w:rPr>
        <w:t>раскрываемые</w:t>
      </w:r>
      <w:r w:rsidR="00C12BA4" w:rsidRPr="00127C62">
        <w:rPr>
          <w:b/>
          <w:spacing w:val="-7"/>
          <w:sz w:val="24"/>
          <w:szCs w:val="24"/>
        </w:rPr>
        <w:t xml:space="preserve"> </w:t>
      </w:r>
      <w:r w:rsidR="00C12BA4" w:rsidRPr="00127C62">
        <w:rPr>
          <w:b/>
          <w:sz w:val="24"/>
          <w:szCs w:val="24"/>
        </w:rPr>
        <w:t>в</w:t>
      </w:r>
      <w:r w:rsidR="00C12BA4" w:rsidRPr="00127C62">
        <w:rPr>
          <w:b/>
          <w:spacing w:val="-8"/>
          <w:sz w:val="24"/>
          <w:szCs w:val="24"/>
        </w:rPr>
        <w:t xml:space="preserve"> </w:t>
      </w:r>
      <w:r w:rsidR="00C12BA4" w:rsidRPr="00127C62">
        <w:rPr>
          <w:b/>
          <w:spacing w:val="-2"/>
          <w:sz w:val="24"/>
          <w:szCs w:val="24"/>
        </w:rPr>
        <w:t>программе:</w:t>
      </w:r>
    </w:p>
    <w:p w14:paraId="2FA58A7F" w14:textId="77777777" w:rsidR="00127C62" w:rsidRPr="00127C62" w:rsidRDefault="00127C62" w:rsidP="00127C62">
      <w:pPr>
        <w:spacing w:before="59" w:line="241" w:lineRule="exact"/>
        <w:ind w:left="152"/>
        <w:outlineLvl w:val="0"/>
        <w:rPr>
          <w:b/>
          <w:sz w:val="24"/>
          <w:szCs w:val="24"/>
        </w:rPr>
      </w:pPr>
    </w:p>
    <w:p w14:paraId="43CF649C" w14:textId="53E0C493" w:rsidR="00F1719E" w:rsidRDefault="00276D14" w:rsidP="00127C62">
      <w:pPr>
        <w:pStyle w:val="a3"/>
        <w:ind w:left="1134" w:right="740"/>
        <w:jc w:val="both"/>
        <w:rPr>
          <w:spacing w:val="-1"/>
          <w:sz w:val="24"/>
          <w:szCs w:val="24"/>
        </w:rPr>
      </w:pPr>
      <w:r w:rsidRPr="00586393">
        <w:rPr>
          <w:spacing w:val="-1"/>
          <w:sz w:val="24"/>
          <w:szCs w:val="24"/>
        </w:rPr>
        <w:t>Логистика как общенациональная ценность и ресурс экономического роста</w:t>
      </w:r>
    </w:p>
    <w:p w14:paraId="3A16D71F" w14:textId="77777777" w:rsidR="00276D14" w:rsidRPr="00F1719E" w:rsidRDefault="00276D14" w:rsidP="00127C62">
      <w:pPr>
        <w:pStyle w:val="a3"/>
        <w:ind w:left="1134" w:right="740"/>
        <w:jc w:val="both"/>
        <w:rPr>
          <w:bCs/>
          <w:spacing w:val="-1"/>
          <w:sz w:val="24"/>
          <w:szCs w:val="24"/>
        </w:rPr>
      </w:pPr>
    </w:p>
    <w:p w14:paraId="4D869529" w14:textId="3E2C4693" w:rsidR="00F1719E" w:rsidRDefault="00276D14" w:rsidP="00127C62">
      <w:pPr>
        <w:pStyle w:val="a3"/>
        <w:ind w:left="1134" w:right="740"/>
        <w:jc w:val="both"/>
        <w:rPr>
          <w:spacing w:val="-1"/>
          <w:sz w:val="24"/>
          <w:szCs w:val="24"/>
        </w:rPr>
      </w:pPr>
      <w:r w:rsidRPr="00586393">
        <w:rPr>
          <w:spacing w:val="-1"/>
          <w:sz w:val="24"/>
          <w:szCs w:val="24"/>
        </w:rPr>
        <w:t>Кросс-отраслевое развитие транспортно-логистической инфраструктуры</w:t>
      </w:r>
    </w:p>
    <w:p w14:paraId="119D6C33" w14:textId="77777777" w:rsidR="00276D14" w:rsidRPr="00F1719E" w:rsidRDefault="00276D14" w:rsidP="00127C62">
      <w:pPr>
        <w:pStyle w:val="a3"/>
        <w:ind w:left="1134" w:right="740"/>
        <w:jc w:val="both"/>
        <w:rPr>
          <w:spacing w:val="-1"/>
          <w:sz w:val="24"/>
          <w:szCs w:val="24"/>
          <w:highlight w:val="yellow"/>
        </w:rPr>
      </w:pPr>
    </w:p>
    <w:p w14:paraId="6568CFD9" w14:textId="77777777" w:rsidR="00276D14" w:rsidRDefault="00276D14" w:rsidP="00F1719E">
      <w:pPr>
        <w:pStyle w:val="a3"/>
        <w:tabs>
          <w:tab w:val="left" w:pos="2160"/>
        </w:tabs>
        <w:ind w:left="1134"/>
        <w:rPr>
          <w:spacing w:val="-1"/>
          <w:sz w:val="24"/>
          <w:szCs w:val="24"/>
        </w:rPr>
      </w:pPr>
      <w:r w:rsidRPr="00586393">
        <w:rPr>
          <w:spacing w:val="-1"/>
          <w:sz w:val="24"/>
          <w:szCs w:val="24"/>
        </w:rPr>
        <w:t>Будущее логистики в цифровой платформенной экономике</w:t>
      </w:r>
    </w:p>
    <w:p w14:paraId="27B18982" w14:textId="5A255633" w:rsidR="00F1719E" w:rsidRPr="00F1719E" w:rsidRDefault="00F1719E" w:rsidP="00F1719E">
      <w:pPr>
        <w:pStyle w:val="a3"/>
        <w:tabs>
          <w:tab w:val="left" w:pos="2160"/>
        </w:tabs>
        <w:ind w:left="1134"/>
        <w:rPr>
          <w:bCs/>
          <w:spacing w:val="-1"/>
          <w:sz w:val="24"/>
          <w:szCs w:val="24"/>
        </w:rPr>
      </w:pPr>
      <w:r w:rsidRPr="00F1719E">
        <w:rPr>
          <w:bCs/>
          <w:spacing w:val="-1"/>
          <w:sz w:val="24"/>
          <w:szCs w:val="24"/>
        </w:rPr>
        <w:tab/>
      </w:r>
      <w:r w:rsidRPr="00F1719E">
        <w:rPr>
          <w:bCs/>
          <w:spacing w:val="-1"/>
          <w:sz w:val="24"/>
          <w:szCs w:val="24"/>
        </w:rPr>
        <w:tab/>
      </w:r>
    </w:p>
    <w:p w14:paraId="60F4F6B3" w14:textId="54BAB0E1" w:rsidR="00C156B4" w:rsidRPr="00F1719E" w:rsidRDefault="00276D14" w:rsidP="00127C62">
      <w:pPr>
        <w:pStyle w:val="a3"/>
        <w:ind w:left="1134" w:right="740"/>
        <w:jc w:val="both"/>
        <w:rPr>
          <w:bCs/>
          <w:spacing w:val="-1"/>
          <w:sz w:val="24"/>
          <w:szCs w:val="24"/>
        </w:rPr>
      </w:pPr>
      <w:bookmarkStart w:id="1" w:name="_Hlk139964869"/>
      <w:r w:rsidRPr="00586393">
        <w:rPr>
          <w:spacing w:val="-1"/>
          <w:sz w:val="24"/>
          <w:szCs w:val="24"/>
        </w:rPr>
        <w:t xml:space="preserve">Современные </w:t>
      </w:r>
      <w:r>
        <w:rPr>
          <w:spacing w:val="-1"/>
          <w:sz w:val="24"/>
          <w:szCs w:val="24"/>
        </w:rPr>
        <w:t>тенденции</w:t>
      </w:r>
      <w:r w:rsidRPr="00586393">
        <w:rPr>
          <w:spacing w:val="-1"/>
          <w:sz w:val="24"/>
          <w:szCs w:val="24"/>
        </w:rPr>
        <w:t xml:space="preserve"> партнерства науки, образования и бизнеса в</w:t>
      </w:r>
      <w:r w:rsidRPr="00586393">
        <w:rPr>
          <w:b/>
          <w:spacing w:val="-1"/>
          <w:sz w:val="24"/>
          <w:szCs w:val="24"/>
        </w:rPr>
        <w:t xml:space="preserve"> </w:t>
      </w:r>
      <w:r w:rsidRPr="00586393">
        <w:rPr>
          <w:spacing w:val="-1"/>
          <w:sz w:val="24"/>
          <w:szCs w:val="24"/>
        </w:rPr>
        <w:t>логистике</w:t>
      </w:r>
    </w:p>
    <w:p w14:paraId="30A90CE4" w14:textId="77777777" w:rsidR="00F1719E" w:rsidRPr="00F1719E" w:rsidRDefault="00F1719E" w:rsidP="00127C62">
      <w:pPr>
        <w:pStyle w:val="a3"/>
        <w:ind w:left="1134" w:right="740"/>
        <w:jc w:val="both"/>
        <w:rPr>
          <w:spacing w:val="-1"/>
          <w:sz w:val="24"/>
          <w:szCs w:val="24"/>
        </w:rPr>
      </w:pPr>
    </w:p>
    <w:p w14:paraId="606054D4" w14:textId="1443BE5A" w:rsidR="00816FAF" w:rsidRPr="00F1719E" w:rsidRDefault="00C156B4" w:rsidP="00127C62">
      <w:pPr>
        <w:pStyle w:val="a3"/>
        <w:ind w:left="1134" w:right="740"/>
        <w:jc w:val="both"/>
        <w:rPr>
          <w:spacing w:val="-1"/>
          <w:sz w:val="24"/>
          <w:szCs w:val="24"/>
        </w:rPr>
      </w:pPr>
      <w:r w:rsidRPr="00F1719E">
        <w:rPr>
          <w:sz w:val="24"/>
          <w:szCs w:val="24"/>
        </w:rPr>
        <w:t xml:space="preserve">Практика внедрения современных </w:t>
      </w:r>
      <w:r w:rsidR="00276D14">
        <w:rPr>
          <w:sz w:val="24"/>
          <w:szCs w:val="24"/>
        </w:rPr>
        <w:t xml:space="preserve">цифровых </w:t>
      </w:r>
      <w:r w:rsidRPr="00F1719E">
        <w:rPr>
          <w:sz w:val="24"/>
          <w:szCs w:val="24"/>
        </w:rPr>
        <w:t xml:space="preserve">логистических </w:t>
      </w:r>
      <w:r w:rsidR="00276D14">
        <w:rPr>
          <w:sz w:val="24"/>
          <w:szCs w:val="24"/>
        </w:rPr>
        <w:t>сервисов</w:t>
      </w:r>
    </w:p>
    <w:p w14:paraId="6AA32639" w14:textId="77777777" w:rsidR="00816FAF" w:rsidRDefault="00816FAF" w:rsidP="00127C62">
      <w:pPr>
        <w:pStyle w:val="a3"/>
        <w:ind w:left="1134" w:right="740"/>
        <w:jc w:val="both"/>
        <w:rPr>
          <w:spacing w:val="-1"/>
          <w:sz w:val="24"/>
          <w:szCs w:val="24"/>
        </w:rPr>
      </w:pPr>
    </w:p>
    <w:p w14:paraId="0FFE576A" w14:textId="77777777" w:rsidR="00127C62" w:rsidRDefault="00816FAF" w:rsidP="00816FAF">
      <w:pPr>
        <w:pStyle w:val="a3"/>
        <w:ind w:left="142" w:right="740" w:firstLine="0"/>
        <w:jc w:val="both"/>
        <w:rPr>
          <w:sz w:val="24"/>
          <w:szCs w:val="24"/>
        </w:rPr>
      </w:pPr>
      <w:r w:rsidRPr="00816FAF">
        <w:rPr>
          <w:sz w:val="24"/>
          <w:szCs w:val="24"/>
        </w:rPr>
        <w:t>Планируется проведение выездных занятий в крупнейших логистических центрах в рамках очной формы обучения (</w:t>
      </w:r>
      <w:r w:rsidR="00F1719E">
        <w:rPr>
          <w:sz w:val="24"/>
          <w:szCs w:val="24"/>
        </w:rPr>
        <w:t>в подразделениях</w:t>
      </w:r>
      <w:r w:rsidRPr="00816FAF">
        <w:rPr>
          <w:sz w:val="24"/>
          <w:szCs w:val="24"/>
        </w:rPr>
        <w:t xml:space="preserve"> ОАО «РЖД» и др.)</w:t>
      </w:r>
    </w:p>
    <w:p w14:paraId="2B6C36E8" w14:textId="77777777" w:rsidR="00816FAF" w:rsidRPr="00816FAF" w:rsidRDefault="00816FAF" w:rsidP="00816FAF">
      <w:pPr>
        <w:pStyle w:val="a3"/>
        <w:ind w:left="142" w:right="740" w:firstLine="0"/>
        <w:jc w:val="both"/>
        <w:rPr>
          <w:spacing w:val="-1"/>
          <w:sz w:val="24"/>
          <w:szCs w:val="24"/>
        </w:rPr>
      </w:pPr>
    </w:p>
    <w:bookmarkEnd w:id="1"/>
    <w:p w14:paraId="71831B00" w14:textId="77777777" w:rsidR="00C12BA4" w:rsidRPr="007E12A2" w:rsidRDefault="00C12BA4" w:rsidP="00DA427C">
      <w:pPr>
        <w:spacing w:before="143"/>
        <w:ind w:left="153"/>
        <w:rPr>
          <w:sz w:val="24"/>
          <w:szCs w:val="24"/>
        </w:rPr>
      </w:pPr>
      <w:r w:rsidRPr="007E12A2">
        <w:rPr>
          <w:b/>
          <w:sz w:val="24"/>
          <w:szCs w:val="24"/>
        </w:rPr>
        <w:t>Объем</w:t>
      </w:r>
      <w:r w:rsidRPr="007E12A2">
        <w:rPr>
          <w:b/>
          <w:spacing w:val="-6"/>
          <w:sz w:val="24"/>
          <w:szCs w:val="24"/>
        </w:rPr>
        <w:t xml:space="preserve"> </w:t>
      </w:r>
      <w:r w:rsidRPr="007E12A2">
        <w:rPr>
          <w:b/>
          <w:sz w:val="24"/>
          <w:szCs w:val="24"/>
        </w:rPr>
        <w:t>программы</w:t>
      </w:r>
      <w:r w:rsidRPr="007E12A2">
        <w:rPr>
          <w:sz w:val="24"/>
          <w:szCs w:val="24"/>
        </w:rPr>
        <w:t>:</w:t>
      </w:r>
      <w:r w:rsidRPr="007E12A2">
        <w:rPr>
          <w:spacing w:val="-6"/>
          <w:sz w:val="24"/>
          <w:szCs w:val="24"/>
        </w:rPr>
        <w:t xml:space="preserve"> </w:t>
      </w:r>
      <w:r w:rsidR="006D320E">
        <w:rPr>
          <w:sz w:val="24"/>
          <w:szCs w:val="24"/>
        </w:rPr>
        <w:t>24</w:t>
      </w:r>
      <w:r w:rsidRPr="007E12A2">
        <w:rPr>
          <w:spacing w:val="-7"/>
          <w:sz w:val="24"/>
          <w:szCs w:val="24"/>
        </w:rPr>
        <w:t xml:space="preserve"> </w:t>
      </w:r>
      <w:r w:rsidRPr="007E12A2">
        <w:rPr>
          <w:sz w:val="24"/>
          <w:szCs w:val="24"/>
        </w:rPr>
        <w:t>академических</w:t>
      </w:r>
      <w:r w:rsidRPr="007E12A2">
        <w:rPr>
          <w:spacing w:val="-7"/>
          <w:sz w:val="24"/>
          <w:szCs w:val="24"/>
        </w:rPr>
        <w:t xml:space="preserve"> </w:t>
      </w:r>
      <w:r w:rsidRPr="007E12A2">
        <w:rPr>
          <w:sz w:val="24"/>
          <w:szCs w:val="24"/>
        </w:rPr>
        <w:t>часа</w:t>
      </w:r>
      <w:r w:rsidRPr="007E12A2">
        <w:rPr>
          <w:spacing w:val="-6"/>
          <w:sz w:val="24"/>
          <w:szCs w:val="24"/>
        </w:rPr>
        <w:t xml:space="preserve"> </w:t>
      </w:r>
    </w:p>
    <w:p w14:paraId="4DAFBC18" w14:textId="77777777" w:rsidR="00C12BA4" w:rsidRPr="007E12A2" w:rsidRDefault="00C12BA4" w:rsidP="00DA427C">
      <w:pPr>
        <w:pStyle w:val="a3"/>
        <w:spacing w:line="240" w:lineRule="auto"/>
        <w:ind w:left="153" w:firstLine="0"/>
        <w:rPr>
          <w:sz w:val="24"/>
          <w:szCs w:val="24"/>
        </w:rPr>
      </w:pPr>
      <w:r w:rsidRPr="007E12A2">
        <w:rPr>
          <w:sz w:val="24"/>
          <w:szCs w:val="24"/>
        </w:rPr>
        <w:t>Слушатели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обеспечиваются</w:t>
      </w:r>
      <w:r w:rsidRPr="007E12A2">
        <w:rPr>
          <w:spacing w:val="-7"/>
          <w:sz w:val="24"/>
          <w:szCs w:val="24"/>
        </w:rPr>
        <w:t xml:space="preserve"> </w:t>
      </w:r>
      <w:r w:rsidRPr="007E12A2">
        <w:rPr>
          <w:sz w:val="24"/>
          <w:szCs w:val="24"/>
        </w:rPr>
        <w:t>пакетом</w:t>
      </w:r>
      <w:r w:rsidRPr="007E12A2">
        <w:rPr>
          <w:spacing w:val="-8"/>
          <w:sz w:val="24"/>
          <w:szCs w:val="24"/>
        </w:rPr>
        <w:t xml:space="preserve"> </w:t>
      </w:r>
      <w:r w:rsidR="00E8658B">
        <w:rPr>
          <w:spacing w:val="-8"/>
          <w:sz w:val="24"/>
          <w:szCs w:val="24"/>
        </w:rPr>
        <w:t>учебно-</w:t>
      </w:r>
      <w:r w:rsidRPr="007E12A2">
        <w:rPr>
          <w:sz w:val="24"/>
          <w:szCs w:val="24"/>
        </w:rPr>
        <w:t>методических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материалов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в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электронном</w:t>
      </w:r>
      <w:r w:rsidRPr="007E12A2">
        <w:rPr>
          <w:spacing w:val="-8"/>
          <w:sz w:val="24"/>
          <w:szCs w:val="24"/>
        </w:rPr>
        <w:t xml:space="preserve"> </w:t>
      </w:r>
      <w:r w:rsidRPr="007E12A2">
        <w:rPr>
          <w:spacing w:val="-2"/>
          <w:sz w:val="24"/>
          <w:szCs w:val="24"/>
        </w:rPr>
        <w:t>виде.</w:t>
      </w:r>
    </w:p>
    <w:p w14:paraId="69CFD08A" w14:textId="77777777" w:rsidR="00C12BA4" w:rsidRPr="007E12A2" w:rsidRDefault="00C12BA4" w:rsidP="00DA427C">
      <w:pPr>
        <w:pStyle w:val="2"/>
        <w:spacing w:before="240" w:line="240" w:lineRule="auto"/>
        <w:ind w:left="153"/>
        <w:rPr>
          <w:b w:val="0"/>
          <w:spacing w:val="-2"/>
          <w:sz w:val="24"/>
          <w:szCs w:val="24"/>
        </w:rPr>
      </w:pPr>
      <w:r w:rsidRPr="007E12A2">
        <w:rPr>
          <w:sz w:val="24"/>
          <w:szCs w:val="24"/>
        </w:rPr>
        <w:t>По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окончании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обучения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выдается</w:t>
      </w:r>
      <w:r w:rsidRPr="007E12A2">
        <w:rPr>
          <w:spacing w:val="-6"/>
          <w:sz w:val="24"/>
          <w:szCs w:val="24"/>
        </w:rPr>
        <w:t xml:space="preserve"> </w:t>
      </w:r>
      <w:r w:rsidRPr="007E12A2">
        <w:rPr>
          <w:sz w:val="24"/>
          <w:szCs w:val="24"/>
        </w:rPr>
        <w:t>Удостоверение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о</w:t>
      </w:r>
      <w:r w:rsidRPr="007E12A2">
        <w:rPr>
          <w:spacing w:val="-11"/>
          <w:sz w:val="24"/>
          <w:szCs w:val="24"/>
        </w:rPr>
        <w:t xml:space="preserve"> </w:t>
      </w:r>
      <w:r w:rsidRPr="007E12A2">
        <w:rPr>
          <w:sz w:val="24"/>
          <w:szCs w:val="24"/>
        </w:rPr>
        <w:t>повышении</w:t>
      </w:r>
      <w:r w:rsidRPr="007E12A2">
        <w:rPr>
          <w:spacing w:val="-10"/>
          <w:sz w:val="24"/>
          <w:szCs w:val="24"/>
        </w:rPr>
        <w:t xml:space="preserve"> </w:t>
      </w:r>
      <w:r w:rsidRPr="007E12A2">
        <w:rPr>
          <w:sz w:val="24"/>
          <w:szCs w:val="24"/>
        </w:rPr>
        <w:t>квалификации</w:t>
      </w:r>
      <w:r w:rsidRPr="007E12A2">
        <w:rPr>
          <w:spacing w:val="-8"/>
          <w:sz w:val="24"/>
          <w:szCs w:val="24"/>
        </w:rPr>
        <w:t xml:space="preserve"> </w:t>
      </w:r>
      <w:r w:rsidRPr="007E12A2">
        <w:rPr>
          <w:sz w:val="24"/>
          <w:szCs w:val="24"/>
        </w:rPr>
        <w:t>установленного</w:t>
      </w:r>
      <w:r w:rsidRPr="007E12A2">
        <w:rPr>
          <w:spacing w:val="-11"/>
          <w:sz w:val="24"/>
          <w:szCs w:val="24"/>
        </w:rPr>
        <w:t xml:space="preserve"> </w:t>
      </w:r>
      <w:r w:rsidRPr="007E12A2">
        <w:rPr>
          <w:spacing w:val="-2"/>
          <w:sz w:val="24"/>
          <w:szCs w:val="24"/>
        </w:rPr>
        <w:t>образца</w:t>
      </w:r>
      <w:r w:rsidRPr="007E12A2">
        <w:rPr>
          <w:b w:val="0"/>
          <w:spacing w:val="-2"/>
          <w:sz w:val="24"/>
          <w:szCs w:val="24"/>
        </w:rPr>
        <w:t>.</w:t>
      </w:r>
    </w:p>
    <w:p w14:paraId="64802695" w14:textId="77777777" w:rsidR="00C12BA4" w:rsidRDefault="00C12BA4" w:rsidP="00DA427C">
      <w:pPr>
        <w:pStyle w:val="2"/>
        <w:spacing w:line="240" w:lineRule="auto"/>
        <w:ind w:left="153"/>
        <w:rPr>
          <w:sz w:val="24"/>
          <w:szCs w:val="24"/>
        </w:rPr>
      </w:pPr>
      <w:r w:rsidRPr="007E12A2">
        <w:rPr>
          <w:sz w:val="24"/>
          <w:szCs w:val="24"/>
        </w:rPr>
        <w:t xml:space="preserve">       </w:t>
      </w:r>
    </w:p>
    <w:p w14:paraId="235503EA" w14:textId="77777777" w:rsidR="00C12BA4" w:rsidRPr="007E12A2" w:rsidRDefault="00C12BA4" w:rsidP="00DA427C">
      <w:pPr>
        <w:pStyle w:val="2"/>
        <w:spacing w:line="240" w:lineRule="auto"/>
        <w:ind w:left="153"/>
        <w:rPr>
          <w:sz w:val="24"/>
          <w:szCs w:val="24"/>
        </w:rPr>
      </w:pPr>
      <w:r w:rsidRPr="007E12A2">
        <w:rPr>
          <w:sz w:val="24"/>
          <w:szCs w:val="24"/>
        </w:rPr>
        <w:t>Получить полную информацию по обучению можно в управлении повышения квалификации персонала:</w:t>
      </w:r>
    </w:p>
    <w:p w14:paraId="0F83DD0F" w14:textId="77777777" w:rsidR="00F71E13" w:rsidRDefault="00C12BA4" w:rsidP="00DA427C">
      <w:pPr>
        <w:pStyle w:val="2"/>
        <w:spacing w:line="240" w:lineRule="auto"/>
        <w:ind w:left="153"/>
      </w:pPr>
      <w:r w:rsidRPr="007E12A2">
        <w:rPr>
          <w:sz w:val="24"/>
          <w:szCs w:val="24"/>
        </w:rPr>
        <w:t xml:space="preserve">электронная почта </w:t>
      </w:r>
      <w:proofErr w:type="spellStart"/>
      <w:r w:rsidRPr="007E12A2">
        <w:rPr>
          <w:sz w:val="24"/>
          <w:szCs w:val="24"/>
          <w:lang w:val="en-US"/>
        </w:rPr>
        <w:t>pk</w:t>
      </w:r>
      <w:r w:rsidR="006D2B2D">
        <w:rPr>
          <w:sz w:val="24"/>
          <w:szCs w:val="24"/>
          <w:lang w:val="en-US"/>
        </w:rPr>
        <w:t>finec</w:t>
      </w:r>
      <w:proofErr w:type="spellEnd"/>
      <w:r w:rsidRPr="007E12A2">
        <w:rPr>
          <w:sz w:val="24"/>
          <w:szCs w:val="24"/>
        </w:rPr>
        <w:t>@</w:t>
      </w:r>
      <w:proofErr w:type="spellStart"/>
      <w:r w:rsidR="006D2B2D">
        <w:rPr>
          <w:sz w:val="24"/>
          <w:szCs w:val="24"/>
          <w:lang w:val="en-US"/>
        </w:rPr>
        <w:t>gmail</w:t>
      </w:r>
      <w:proofErr w:type="spellEnd"/>
      <w:r w:rsidRPr="007E12A2">
        <w:rPr>
          <w:sz w:val="24"/>
          <w:szCs w:val="24"/>
        </w:rPr>
        <w:t>.</w:t>
      </w:r>
      <w:r w:rsidR="006D2B2D">
        <w:rPr>
          <w:sz w:val="24"/>
          <w:szCs w:val="24"/>
          <w:lang w:val="en-US"/>
        </w:rPr>
        <w:t>com</w:t>
      </w:r>
      <w:r w:rsidRPr="007E12A2">
        <w:rPr>
          <w:sz w:val="24"/>
          <w:szCs w:val="24"/>
        </w:rPr>
        <w:tab/>
      </w:r>
      <w:r w:rsidRPr="007E12A2">
        <w:rPr>
          <w:sz w:val="24"/>
          <w:szCs w:val="24"/>
        </w:rPr>
        <w:tab/>
        <w:t>тел.: 8-(812)-</w:t>
      </w:r>
      <w:r w:rsidR="00453006">
        <w:rPr>
          <w:sz w:val="24"/>
          <w:szCs w:val="24"/>
        </w:rPr>
        <w:t>50</w:t>
      </w:r>
      <w:r w:rsidRPr="007E12A2">
        <w:rPr>
          <w:sz w:val="24"/>
          <w:szCs w:val="24"/>
        </w:rPr>
        <w:t>0-</w:t>
      </w:r>
      <w:r w:rsidR="00453006">
        <w:rPr>
          <w:sz w:val="24"/>
          <w:szCs w:val="24"/>
        </w:rPr>
        <w:t>43</w:t>
      </w:r>
      <w:r w:rsidRPr="007E12A2">
        <w:rPr>
          <w:sz w:val="24"/>
          <w:szCs w:val="24"/>
        </w:rPr>
        <w:t>-</w:t>
      </w:r>
      <w:r w:rsidR="00453006">
        <w:rPr>
          <w:sz w:val="24"/>
          <w:szCs w:val="24"/>
        </w:rPr>
        <w:t>6</w:t>
      </w:r>
      <w:r w:rsidRPr="007E12A2">
        <w:rPr>
          <w:sz w:val="24"/>
          <w:szCs w:val="24"/>
        </w:rPr>
        <w:t>4</w:t>
      </w:r>
    </w:p>
    <w:sectPr w:rsidR="00F71E13" w:rsidSect="00C12BA4">
      <w:pgSz w:w="12240" w:h="15840"/>
      <w:pgMar w:top="540" w:right="3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52541"/>
    <w:multiLevelType w:val="multilevel"/>
    <w:tmpl w:val="D574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11793"/>
    <w:multiLevelType w:val="multilevel"/>
    <w:tmpl w:val="20B2B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36A15"/>
    <w:multiLevelType w:val="hybridMultilevel"/>
    <w:tmpl w:val="2440F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23EEA"/>
    <w:multiLevelType w:val="multilevel"/>
    <w:tmpl w:val="8C6A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E23421"/>
    <w:multiLevelType w:val="hybridMultilevel"/>
    <w:tmpl w:val="145A46A8"/>
    <w:lvl w:ilvl="0" w:tplc="170EF070">
      <w:numFmt w:val="bullet"/>
      <w:lvlText w:val=""/>
      <w:lvlJc w:val="left"/>
      <w:pPr>
        <w:ind w:left="860" w:hanging="709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B76B96A">
      <w:numFmt w:val="bullet"/>
      <w:lvlText w:val="•"/>
      <w:lvlJc w:val="left"/>
      <w:pPr>
        <w:ind w:left="1892" w:hanging="709"/>
      </w:pPr>
      <w:rPr>
        <w:rFonts w:hint="default"/>
        <w:lang w:val="ru-RU" w:eastAsia="en-US" w:bidi="ar-SA"/>
      </w:rPr>
    </w:lvl>
    <w:lvl w:ilvl="2" w:tplc="ABC417F8">
      <w:numFmt w:val="bullet"/>
      <w:lvlText w:val="•"/>
      <w:lvlJc w:val="left"/>
      <w:pPr>
        <w:ind w:left="2924" w:hanging="709"/>
      </w:pPr>
      <w:rPr>
        <w:rFonts w:hint="default"/>
        <w:lang w:val="ru-RU" w:eastAsia="en-US" w:bidi="ar-SA"/>
      </w:rPr>
    </w:lvl>
    <w:lvl w:ilvl="3" w:tplc="F8941234">
      <w:numFmt w:val="bullet"/>
      <w:lvlText w:val="•"/>
      <w:lvlJc w:val="left"/>
      <w:pPr>
        <w:ind w:left="3956" w:hanging="709"/>
      </w:pPr>
      <w:rPr>
        <w:rFonts w:hint="default"/>
        <w:lang w:val="ru-RU" w:eastAsia="en-US" w:bidi="ar-SA"/>
      </w:rPr>
    </w:lvl>
    <w:lvl w:ilvl="4" w:tplc="D4B016E2">
      <w:numFmt w:val="bullet"/>
      <w:lvlText w:val="•"/>
      <w:lvlJc w:val="left"/>
      <w:pPr>
        <w:ind w:left="4988" w:hanging="709"/>
      </w:pPr>
      <w:rPr>
        <w:rFonts w:hint="default"/>
        <w:lang w:val="ru-RU" w:eastAsia="en-US" w:bidi="ar-SA"/>
      </w:rPr>
    </w:lvl>
    <w:lvl w:ilvl="5" w:tplc="5E320A12">
      <w:numFmt w:val="bullet"/>
      <w:lvlText w:val="•"/>
      <w:lvlJc w:val="left"/>
      <w:pPr>
        <w:ind w:left="6020" w:hanging="709"/>
      </w:pPr>
      <w:rPr>
        <w:rFonts w:hint="default"/>
        <w:lang w:val="ru-RU" w:eastAsia="en-US" w:bidi="ar-SA"/>
      </w:rPr>
    </w:lvl>
    <w:lvl w:ilvl="6" w:tplc="D9BA51BA">
      <w:numFmt w:val="bullet"/>
      <w:lvlText w:val="•"/>
      <w:lvlJc w:val="left"/>
      <w:pPr>
        <w:ind w:left="7052" w:hanging="709"/>
      </w:pPr>
      <w:rPr>
        <w:rFonts w:hint="default"/>
        <w:lang w:val="ru-RU" w:eastAsia="en-US" w:bidi="ar-SA"/>
      </w:rPr>
    </w:lvl>
    <w:lvl w:ilvl="7" w:tplc="D2C2D272">
      <w:numFmt w:val="bullet"/>
      <w:lvlText w:val="•"/>
      <w:lvlJc w:val="left"/>
      <w:pPr>
        <w:ind w:left="8084" w:hanging="709"/>
      </w:pPr>
      <w:rPr>
        <w:rFonts w:hint="default"/>
        <w:lang w:val="ru-RU" w:eastAsia="en-US" w:bidi="ar-SA"/>
      </w:rPr>
    </w:lvl>
    <w:lvl w:ilvl="8" w:tplc="08723E50">
      <w:numFmt w:val="bullet"/>
      <w:lvlText w:val="•"/>
      <w:lvlJc w:val="left"/>
      <w:pPr>
        <w:ind w:left="9116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556B355F"/>
    <w:multiLevelType w:val="multilevel"/>
    <w:tmpl w:val="6B06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874E3D"/>
    <w:multiLevelType w:val="hybridMultilevel"/>
    <w:tmpl w:val="8328F5EE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7" w15:restartNumberingAfterBreak="0">
    <w:nsid w:val="5DBF2505"/>
    <w:multiLevelType w:val="hybridMultilevel"/>
    <w:tmpl w:val="2C02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A4BB4"/>
    <w:multiLevelType w:val="hybridMultilevel"/>
    <w:tmpl w:val="DBBA04A6"/>
    <w:lvl w:ilvl="0" w:tplc="A3103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4A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CE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C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8D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2E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20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01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60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BA4"/>
    <w:rsid w:val="000B08FB"/>
    <w:rsid w:val="00127C62"/>
    <w:rsid w:val="001C2382"/>
    <w:rsid w:val="001E5F22"/>
    <w:rsid w:val="00276D14"/>
    <w:rsid w:val="00381E25"/>
    <w:rsid w:val="00387F03"/>
    <w:rsid w:val="003A4A2B"/>
    <w:rsid w:val="00404D2E"/>
    <w:rsid w:val="00453006"/>
    <w:rsid w:val="006767EC"/>
    <w:rsid w:val="006D2B2D"/>
    <w:rsid w:val="006D320E"/>
    <w:rsid w:val="00732E09"/>
    <w:rsid w:val="00744392"/>
    <w:rsid w:val="00816FAF"/>
    <w:rsid w:val="00955CA5"/>
    <w:rsid w:val="009953AB"/>
    <w:rsid w:val="00A75D5C"/>
    <w:rsid w:val="00B06F02"/>
    <w:rsid w:val="00B51084"/>
    <w:rsid w:val="00BF798E"/>
    <w:rsid w:val="00C12BA4"/>
    <w:rsid w:val="00C156B4"/>
    <w:rsid w:val="00C27CA9"/>
    <w:rsid w:val="00D76D11"/>
    <w:rsid w:val="00DA427C"/>
    <w:rsid w:val="00E8658B"/>
    <w:rsid w:val="00EA1A2C"/>
    <w:rsid w:val="00F1719E"/>
    <w:rsid w:val="00F71E13"/>
    <w:rsid w:val="00FC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EBEF"/>
  <w15:docId w15:val="{3A935FEF-6A1E-4E19-B788-591A0E15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2B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12BA4"/>
    <w:pPr>
      <w:spacing w:before="66" w:line="241" w:lineRule="exact"/>
      <w:ind w:left="152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rsid w:val="00C12BA4"/>
    <w:pPr>
      <w:spacing w:line="206" w:lineRule="exact"/>
      <w:ind w:left="152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BA4"/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C12BA4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12B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12BA4"/>
    <w:pPr>
      <w:spacing w:line="221" w:lineRule="exact"/>
      <w:ind w:left="872" w:hanging="721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12B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C12BA4"/>
    <w:pPr>
      <w:spacing w:line="221" w:lineRule="exact"/>
      <w:ind w:left="872" w:hanging="721"/>
    </w:pPr>
  </w:style>
  <w:style w:type="paragraph" w:customStyle="1" w:styleId="TableParagraph">
    <w:name w:val="Table Paragraph"/>
    <w:basedOn w:val="a"/>
    <w:uiPriority w:val="1"/>
    <w:qFormat/>
    <w:rsid w:val="00C12BA4"/>
    <w:pPr>
      <w:ind w:left="566"/>
    </w:pPr>
  </w:style>
  <w:style w:type="paragraph" w:styleId="a6">
    <w:name w:val="Normal (Web)"/>
    <w:basedOn w:val="a"/>
    <w:uiPriority w:val="99"/>
    <w:semiHidden/>
    <w:unhideWhenUsed/>
    <w:rsid w:val="00127C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127C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5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6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</dc:creator>
  <cp:lastModifiedBy>Полина Юрьевна Еремичева</cp:lastModifiedBy>
  <cp:revision>2</cp:revision>
  <cp:lastPrinted>2023-04-26T14:17:00Z</cp:lastPrinted>
  <dcterms:created xsi:type="dcterms:W3CDTF">2025-07-31T12:53:00Z</dcterms:created>
  <dcterms:modified xsi:type="dcterms:W3CDTF">2025-07-31T12:53:00Z</dcterms:modified>
</cp:coreProperties>
</file>