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1A6" w:rsidRDefault="000B61A6" w:rsidP="000B61A6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D62B89">
        <w:rPr>
          <w:sz w:val="28"/>
          <w:szCs w:val="28"/>
        </w:rPr>
        <w:t>ИНФОРМАЦИОННОЕ ПИСЬМО</w:t>
      </w:r>
    </w:p>
    <w:p w:rsidR="00EA61D9" w:rsidRDefault="00EA61D9" w:rsidP="000B61A6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FE4C53" w:rsidRPr="00C949CF" w:rsidRDefault="00FE4C53" w:rsidP="00FE4C53">
      <w:pPr>
        <w:spacing w:after="0" w:line="240" w:lineRule="auto"/>
        <w:ind w:firstLine="709"/>
        <w:jc w:val="center"/>
      </w:pPr>
      <w:r w:rsidRPr="00C949CF">
        <w:t xml:space="preserve">о проведении Всероссийской научно-практической конференции </w:t>
      </w:r>
    </w:p>
    <w:p w:rsidR="00FE4C53" w:rsidRPr="00DF0825" w:rsidRDefault="00FE4C53" w:rsidP="00FE4C53">
      <w:pPr>
        <w:spacing w:after="0" w:line="240" w:lineRule="auto"/>
        <w:ind w:firstLine="709"/>
        <w:jc w:val="center"/>
        <w:rPr>
          <w:b/>
        </w:rPr>
      </w:pPr>
      <w:r w:rsidRPr="00C949CF">
        <w:t>с международным участием</w:t>
      </w:r>
      <w:r w:rsidRPr="00DF0825">
        <w:rPr>
          <w:b/>
        </w:rPr>
        <w:t xml:space="preserve"> </w:t>
      </w:r>
    </w:p>
    <w:p w:rsidR="000B61A6" w:rsidRDefault="000B61A6" w:rsidP="000B61A6">
      <w:pPr>
        <w:spacing w:after="0" w:line="240" w:lineRule="auto"/>
        <w:jc w:val="center"/>
      </w:pPr>
      <w:r w:rsidRPr="00B00F82">
        <w:t>«ИСТОРИКО-КУЛЬТУРНАЯ КОНЦЕПЦИЯ М.Ю. ЛЕРМОНТОВА»</w:t>
      </w:r>
    </w:p>
    <w:p w:rsidR="000B61A6" w:rsidRPr="001D14FD" w:rsidRDefault="000B61A6" w:rsidP="000B61A6">
      <w:pPr>
        <w:pStyle w:val="80"/>
        <w:shd w:val="clear" w:color="auto" w:fill="auto"/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="00524708">
        <w:rPr>
          <w:i/>
          <w:sz w:val="28"/>
          <w:szCs w:val="28"/>
        </w:rPr>
        <w:t>0</w:t>
      </w:r>
      <w:r w:rsidRPr="001D14F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октября</w:t>
      </w:r>
      <w:r w:rsidRPr="001D14FD">
        <w:rPr>
          <w:rStyle w:val="81"/>
          <w:sz w:val="28"/>
          <w:szCs w:val="28"/>
        </w:rPr>
        <w:t xml:space="preserve"> 2025 г.</w:t>
      </w:r>
    </w:p>
    <w:p w:rsidR="000B61A6" w:rsidRPr="001D14FD" w:rsidRDefault="000B61A6" w:rsidP="000B61A6">
      <w:pPr>
        <w:pStyle w:val="80"/>
        <w:shd w:val="clear" w:color="auto" w:fill="auto"/>
        <w:spacing w:line="317" w:lineRule="exact"/>
        <w:jc w:val="center"/>
        <w:rPr>
          <w:i/>
          <w:sz w:val="28"/>
          <w:szCs w:val="28"/>
        </w:rPr>
      </w:pPr>
    </w:p>
    <w:p w:rsidR="000B61A6" w:rsidRDefault="000B61A6" w:rsidP="00225072">
      <w:pPr>
        <w:pStyle w:val="8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D62B89">
        <w:rPr>
          <w:sz w:val="28"/>
          <w:szCs w:val="28"/>
        </w:rPr>
        <w:t xml:space="preserve">Условия участия в </w:t>
      </w:r>
      <w:r w:rsidR="00FE4C53">
        <w:rPr>
          <w:sz w:val="28"/>
          <w:szCs w:val="28"/>
        </w:rPr>
        <w:t>К</w:t>
      </w:r>
      <w:r w:rsidRPr="00D62B89">
        <w:rPr>
          <w:sz w:val="28"/>
          <w:szCs w:val="28"/>
        </w:rPr>
        <w:t>онференции</w:t>
      </w:r>
    </w:p>
    <w:p w:rsidR="00225072" w:rsidRDefault="00225072" w:rsidP="00225072">
      <w:pPr>
        <w:pStyle w:val="80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225072" w:rsidRDefault="00225072" w:rsidP="00225072">
      <w:pPr>
        <w:spacing w:after="0" w:line="240" w:lineRule="auto"/>
        <w:ind w:firstLine="709"/>
        <w:jc w:val="both"/>
        <w:outlineLvl w:val="3"/>
      </w:pPr>
      <w:r>
        <w:t xml:space="preserve">К участию в конференции приглашаются студенты, аспиранты, преподаватели, молодые учёные, работники профильных организаций, ученые различных научно-исследовательских и образовательных учреждений, а также представители государственных и муниципальных организаций. </w:t>
      </w:r>
    </w:p>
    <w:p w:rsidR="00225072" w:rsidRDefault="00225072" w:rsidP="00225072">
      <w:pPr>
        <w:spacing w:after="0" w:line="240" w:lineRule="auto"/>
        <w:ind w:firstLine="709"/>
        <w:jc w:val="both"/>
        <w:outlineLvl w:val="3"/>
      </w:pPr>
      <w:r>
        <w:t xml:space="preserve">Языки конференции: русский, английский. </w:t>
      </w:r>
    </w:p>
    <w:p w:rsidR="00225072" w:rsidRDefault="00225072" w:rsidP="00225072">
      <w:pPr>
        <w:spacing w:after="0" w:line="240" w:lineRule="auto"/>
        <w:ind w:firstLine="709"/>
        <w:jc w:val="both"/>
        <w:outlineLvl w:val="3"/>
      </w:pPr>
      <w:r>
        <w:t xml:space="preserve">Формы участия: очная, заочная. Очная форма предполагает выступление с докладом и презентацией. Заочная форма предполагает публикацию статей в сборнике материалов конференции согласно поданной заявке. Материалы, представленные в оргкомитет конференции, не возвращаются. </w:t>
      </w:r>
    </w:p>
    <w:p w:rsidR="00225072" w:rsidRDefault="00225072" w:rsidP="00225072">
      <w:pPr>
        <w:spacing w:after="0" w:line="240" w:lineRule="auto"/>
        <w:ind w:firstLine="709"/>
        <w:jc w:val="both"/>
        <w:outlineLvl w:val="3"/>
      </w:pPr>
      <w:r>
        <w:t xml:space="preserve">Участие в конференции осуществляется на платной основе. Организационный взнос за участие в конференции составляет </w:t>
      </w:r>
      <w:r w:rsidR="00DC4454">
        <w:t>5</w:t>
      </w:r>
      <w:r>
        <w:t>00 руб. Оргвзнос необходимо оплатить после принятия материалов к публикации до 29.10.2025 г. по реквизитам, которые будут высланы авторам на указанный ими электронный адрес в заявке. В стоимость оргвзноса вход</w:t>
      </w:r>
      <w:r w:rsidR="00AA4C8C">
        <w:t>ит</w:t>
      </w:r>
      <w:r>
        <w:t xml:space="preserve"> участие в конференции</w:t>
      </w:r>
      <w:r w:rsidR="00D66CCF">
        <w:t>,</w:t>
      </w:r>
      <w:r>
        <w:t xml:space="preserve"> публикация авторских материалов</w:t>
      </w:r>
      <w:r w:rsidR="00D66CCF">
        <w:t>,</w:t>
      </w:r>
      <w:r>
        <w:t xml:space="preserve"> размещение и постатейная индексация в базе «Российский индекс научного цитирования» (РИНЦ). Электронный сертификат участника отправляется на его электронный адрес. </w:t>
      </w:r>
    </w:p>
    <w:p w:rsidR="00EA61D9" w:rsidRDefault="00EA61D9" w:rsidP="00524708">
      <w:pPr>
        <w:spacing w:after="0" w:line="240" w:lineRule="auto"/>
        <w:ind w:firstLine="709"/>
        <w:jc w:val="center"/>
        <w:outlineLvl w:val="3"/>
      </w:pPr>
    </w:p>
    <w:p w:rsidR="00225072" w:rsidRDefault="00C3417F" w:rsidP="00524708">
      <w:pPr>
        <w:spacing w:after="0" w:line="240" w:lineRule="auto"/>
        <w:ind w:firstLine="709"/>
        <w:jc w:val="center"/>
        <w:outlineLvl w:val="3"/>
      </w:pPr>
      <w:r>
        <w:t>Сроки проведения Конфере</w:t>
      </w:r>
      <w:r w:rsidR="00524708">
        <w:t>нции</w:t>
      </w:r>
    </w:p>
    <w:p w:rsidR="00EA61D9" w:rsidRPr="00225072" w:rsidRDefault="00EA61D9" w:rsidP="00524708">
      <w:pPr>
        <w:spacing w:after="0" w:line="240" w:lineRule="auto"/>
        <w:ind w:firstLine="709"/>
        <w:jc w:val="center"/>
        <w:outlineLvl w:val="3"/>
      </w:pPr>
    </w:p>
    <w:p w:rsidR="00225072" w:rsidRDefault="00225072" w:rsidP="00225072">
      <w:pPr>
        <w:spacing w:after="0" w:line="240" w:lineRule="auto"/>
        <w:ind w:firstLine="709"/>
        <w:jc w:val="both"/>
        <w:outlineLvl w:val="3"/>
      </w:pPr>
      <w:r>
        <w:t xml:space="preserve">26 октября 2025 года – окончание регистрации и </w:t>
      </w:r>
      <w:r w:rsidR="00D66CCF">
        <w:t xml:space="preserve">процедуры </w:t>
      </w:r>
      <w:r>
        <w:t xml:space="preserve">принятия статей участников конференции; </w:t>
      </w:r>
    </w:p>
    <w:p w:rsidR="00225072" w:rsidRDefault="00225072" w:rsidP="00225072">
      <w:pPr>
        <w:spacing w:after="0" w:line="240" w:lineRule="auto"/>
        <w:ind w:firstLine="709"/>
        <w:jc w:val="both"/>
        <w:outlineLvl w:val="3"/>
      </w:pPr>
      <w:r>
        <w:t xml:space="preserve">29 октября 2025 года – оплата оргвзноса за участие в конференции, окончание рецензирования, опубликование программы конференции; </w:t>
      </w:r>
    </w:p>
    <w:p w:rsidR="00225072" w:rsidRDefault="00C3417F" w:rsidP="00225072">
      <w:pPr>
        <w:spacing w:after="0" w:line="240" w:lineRule="auto"/>
        <w:ind w:firstLine="709"/>
        <w:jc w:val="both"/>
        <w:outlineLvl w:val="3"/>
      </w:pPr>
      <w:r>
        <w:t xml:space="preserve">30 октября 2025 года в 11 ч. – проведение Конференции в отделе Государственного </w:t>
      </w:r>
      <w:r w:rsidRPr="00302681">
        <w:t>музе</w:t>
      </w:r>
      <w:r>
        <w:t>я</w:t>
      </w:r>
      <w:r w:rsidRPr="00302681">
        <w:t>-заповедник</w:t>
      </w:r>
      <w:r>
        <w:t>а</w:t>
      </w:r>
      <w:r w:rsidRPr="00302681">
        <w:t xml:space="preserve"> М.Ю. Лермонтова</w:t>
      </w:r>
      <w:r>
        <w:t xml:space="preserve"> «Дом А.А. Алябьева» по адресу: г. Пятигорск, ул. Буачидзе, 1.</w:t>
      </w:r>
      <w:r w:rsidR="00225072">
        <w:t xml:space="preserve"> </w:t>
      </w:r>
    </w:p>
    <w:p w:rsidR="00225072" w:rsidRDefault="00225072" w:rsidP="00225072">
      <w:pPr>
        <w:spacing w:after="0" w:line="240" w:lineRule="auto"/>
        <w:ind w:firstLine="709"/>
        <w:jc w:val="both"/>
        <w:outlineLvl w:val="3"/>
      </w:pPr>
      <w:r>
        <w:t>Организационный комитет подводит итоги в рамках проведения Конференции по завершении мероприятия.</w:t>
      </w:r>
    </w:p>
    <w:p w:rsidR="00225072" w:rsidRDefault="00225072" w:rsidP="00225072">
      <w:pPr>
        <w:spacing w:after="0" w:line="240" w:lineRule="auto"/>
        <w:ind w:firstLine="709"/>
        <w:jc w:val="both"/>
        <w:outlineLvl w:val="3"/>
      </w:pPr>
      <w:r>
        <w:t xml:space="preserve">Для участия в Конференции необходимо в установленный срок предоставить в Организационный комитет заявку от участника/участников установленного образца (Приложение 1) по адресу электронной почты </w:t>
      </w:r>
      <w:r>
        <w:rPr>
          <w:rFonts w:eastAsia="Times New Roman"/>
          <w:lang w:val="en-US" w:eastAsia="ru-RU"/>
        </w:rPr>
        <w:t>kafinyaz</w:t>
      </w:r>
      <w:r w:rsidRPr="00DF0825">
        <w:rPr>
          <w:rFonts w:eastAsia="Times New Roman"/>
          <w:lang w:eastAsia="ru-RU"/>
        </w:rPr>
        <w:t>@</w:t>
      </w:r>
      <w:r>
        <w:rPr>
          <w:rFonts w:eastAsia="Times New Roman"/>
          <w:lang w:val="en-US" w:eastAsia="ru-RU"/>
        </w:rPr>
        <w:t>bk</w:t>
      </w:r>
      <w:r w:rsidRPr="00DF0825">
        <w:rPr>
          <w:rFonts w:eastAsia="Times New Roman"/>
          <w:lang w:eastAsia="ru-RU"/>
        </w:rPr>
        <w:t>.ru</w:t>
      </w:r>
      <w:r>
        <w:t xml:space="preserve"> и авторский материал для публикации. Материалы на Конференцию предоставляются отдельными файлами: </w:t>
      </w:r>
    </w:p>
    <w:p w:rsidR="00225072" w:rsidRDefault="00225072" w:rsidP="00225072">
      <w:pPr>
        <w:spacing w:after="0" w:line="240" w:lineRule="auto"/>
        <w:ind w:firstLine="709"/>
        <w:jc w:val="both"/>
        <w:outlineLvl w:val="3"/>
      </w:pPr>
      <w:r>
        <w:t xml:space="preserve">– заявка участника. Наименование файла: ФИО_Заявка; </w:t>
      </w:r>
    </w:p>
    <w:p w:rsidR="00225072" w:rsidRDefault="00225072" w:rsidP="00225072">
      <w:pPr>
        <w:spacing w:after="0" w:line="240" w:lineRule="auto"/>
        <w:ind w:firstLine="709"/>
        <w:jc w:val="both"/>
        <w:outlineLvl w:val="3"/>
        <w:rPr>
          <w:rFonts w:eastAsia="Times New Roman"/>
          <w:b/>
          <w:bCs/>
          <w:lang w:eastAsia="ru-RU"/>
        </w:rPr>
      </w:pPr>
      <w:r>
        <w:lastRenderedPageBreak/>
        <w:t>– электронный вариант авторских материалов в формате MS Word. Наименование файла: ФИО_Статья</w:t>
      </w:r>
    </w:p>
    <w:p w:rsidR="00EA61D9" w:rsidRDefault="00EA61D9" w:rsidP="00524708">
      <w:pPr>
        <w:spacing w:after="0" w:line="240" w:lineRule="auto"/>
        <w:ind w:firstLine="709"/>
        <w:jc w:val="center"/>
        <w:outlineLvl w:val="3"/>
      </w:pPr>
    </w:p>
    <w:p w:rsidR="00225072" w:rsidRDefault="00FE4C53" w:rsidP="00524708">
      <w:pPr>
        <w:spacing w:after="0" w:line="240" w:lineRule="auto"/>
        <w:ind w:firstLine="709"/>
        <w:jc w:val="center"/>
        <w:outlineLvl w:val="3"/>
      </w:pPr>
      <w:r>
        <w:t>Требования к участникам К</w:t>
      </w:r>
      <w:r w:rsidR="00225072" w:rsidRPr="00225072">
        <w:t>онференции</w:t>
      </w:r>
    </w:p>
    <w:p w:rsidR="00EA61D9" w:rsidRPr="00225072" w:rsidRDefault="00EA61D9" w:rsidP="00524708">
      <w:pPr>
        <w:spacing w:after="0" w:line="240" w:lineRule="auto"/>
        <w:ind w:firstLine="709"/>
        <w:jc w:val="center"/>
        <w:outlineLvl w:val="3"/>
      </w:pPr>
    </w:p>
    <w:p w:rsidR="00225072" w:rsidRPr="005142CB" w:rsidRDefault="00225072" w:rsidP="00225072">
      <w:pPr>
        <w:spacing w:after="0" w:line="240" w:lineRule="auto"/>
        <w:ind w:firstLine="709"/>
        <w:jc w:val="both"/>
        <w:outlineLvl w:val="3"/>
      </w:pPr>
      <w:r w:rsidRPr="005142CB">
        <w:t xml:space="preserve">Один автор/соавтор может участвовать в публикации не более чем в </w:t>
      </w:r>
      <w:r w:rsidR="003201EE" w:rsidRPr="005142CB">
        <w:t>3-х</w:t>
      </w:r>
      <w:r w:rsidRPr="005142CB">
        <w:t xml:space="preserve"> статьях; </w:t>
      </w:r>
    </w:p>
    <w:p w:rsidR="00225072" w:rsidRDefault="00225072" w:rsidP="00225072">
      <w:pPr>
        <w:spacing w:after="0" w:line="240" w:lineRule="auto"/>
        <w:ind w:firstLine="709"/>
        <w:jc w:val="both"/>
        <w:outlineLvl w:val="3"/>
      </w:pPr>
      <w:r w:rsidRPr="005142CB">
        <w:t>Рекомендуемое количество авторов одной публикации не должно превышать 3</w:t>
      </w:r>
      <w:r w:rsidR="005142CB" w:rsidRPr="005142CB">
        <w:t>-х</w:t>
      </w:r>
      <w:r w:rsidRPr="005142CB">
        <w:t>.</w:t>
      </w:r>
      <w:bookmarkStart w:id="0" w:name="_GoBack"/>
      <w:bookmarkEnd w:id="0"/>
      <w:r>
        <w:t xml:space="preserve"> </w:t>
      </w:r>
    </w:p>
    <w:p w:rsidR="00225072" w:rsidRDefault="00225072" w:rsidP="00225072">
      <w:pPr>
        <w:spacing w:after="0" w:line="240" w:lineRule="auto"/>
        <w:ind w:firstLine="709"/>
        <w:jc w:val="both"/>
        <w:outlineLvl w:val="3"/>
      </w:pPr>
      <w:r>
        <w:t xml:space="preserve">Устное выступление осуществляется в течение 5-7 минут в сопровождении мультимедийной презентации. </w:t>
      </w:r>
    </w:p>
    <w:p w:rsidR="000B61A6" w:rsidRPr="00D62B89" w:rsidRDefault="000B61A6" w:rsidP="000B61A6">
      <w:pPr>
        <w:spacing w:after="0" w:line="240" w:lineRule="auto"/>
        <w:ind w:firstLine="709"/>
        <w:jc w:val="both"/>
        <w:outlineLvl w:val="3"/>
      </w:pPr>
      <w:r w:rsidRPr="00D62B89">
        <w:t>Доклады для публикации в сборнике научных трудов необходимо направить в</w:t>
      </w:r>
      <w:r w:rsidRPr="00D62B89">
        <w:rPr>
          <w:rStyle w:val="aa"/>
          <w:rFonts w:eastAsiaTheme="minorHAnsi"/>
          <w:sz w:val="28"/>
          <w:szCs w:val="28"/>
        </w:rPr>
        <w:t xml:space="preserve"> срок до </w:t>
      </w:r>
      <w:r>
        <w:rPr>
          <w:rStyle w:val="aa"/>
          <w:rFonts w:eastAsiaTheme="minorHAnsi"/>
          <w:sz w:val="28"/>
          <w:szCs w:val="28"/>
        </w:rPr>
        <w:t>26</w:t>
      </w:r>
      <w:r w:rsidRPr="00D62B89">
        <w:rPr>
          <w:rStyle w:val="aa"/>
          <w:rFonts w:eastAsiaTheme="minorHAnsi"/>
          <w:sz w:val="28"/>
          <w:szCs w:val="28"/>
        </w:rPr>
        <w:t xml:space="preserve"> </w:t>
      </w:r>
      <w:r>
        <w:rPr>
          <w:rStyle w:val="aa"/>
          <w:rFonts w:eastAsiaTheme="minorHAnsi"/>
          <w:sz w:val="28"/>
          <w:szCs w:val="28"/>
        </w:rPr>
        <w:t>октября</w:t>
      </w:r>
      <w:r w:rsidRPr="00D62B89">
        <w:rPr>
          <w:rStyle w:val="aa"/>
          <w:rFonts w:eastAsiaTheme="minorHAnsi"/>
          <w:sz w:val="28"/>
          <w:szCs w:val="28"/>
        </w:rPr>
        <w:t xml:space="preserve"> 202</w:t>
      </w:r>
      <w:r>
        <w:rPr>
          <w:rStyle w:val="aa"/>
          <w:rFonts w:eastAsiaTheme="minorHAnsi"/>
          <w:sz w:val="28"/>
          <w:szCs w:val="28"/>
        </w:rPr>
        <w:t>5</w:t>
      </w:r>
      <w:r w:rsidRPr="00D62B89">
        <w:rPr>
          <w:rStyle w:val="aa"/>
          <w:rFonts w:eastAsiaTheme="minorHAnsi"/>
          <w:sz w:val="28"/>
          <w:szCs w:val="28"/>
        </w:rPr>
        <w:t xml:space="preserve"> г. (включительно)</w:t>
      </w:r>
      <w:r w:rsidRPr="00D62B89">
        <w:t xml:space="preserve"> на</w:t>
      </w:r>
      <w:r>
        <w:t xml:space="preserve"> </w:t>
      </w:r>
      <w:r w:rsidRPr="00D62B89">
        <w:t xml:space="preserve">электронную почту: </w:t>
      </w:r>
      <w:hyperlink r:id="rId7" w:history="1">
        <w:r w:rsidRPr="00B00F82">
          <w:rPr>
            <w:rStyle w:val="a8"/>
            <w:rFonts w:eastAsia="Times New Roman"/>
            <w:color w:val="auto"/>
            <w:u w:val="none"/>
            <w:lang w:val="en-US" w:eastAsia="ru-RU"/>
          </w:rPr>
          <w:t>kafinyaz</w:t>
        </w:r>
        <w:r w:rsidRPr="00B00F82">
          <w:rPr>
            <w:rStyle w:val="a8"/>
            <w:rFonts w:eastAsia="Times New Roman"/>
            <w:color w:val="auto"/>
            <w:u w:val="none"/>
            <w:lang w:eastAsia="ru-RU"/>
          </w:rPr>
          <w:t>@</w:t>
        </w:r>
        <w:r w:rsidRPr="00B00F82">
          <w:rPr>
            <w:rStyle w:val="a8"/>
            <w:rFonts w:eastAsia="Times New Roman"/>
            <w:color w:val="auto"/>
            <w:u w:val="none"/>
            <w:lang w:val="en-US" w:eastAsia="ru-RU"/>
          </w:rPr>
          <w:t>bk</w:t>
        </w:r>
        <w:r w:rsidRPr="00B00F82">
          <w:rPr>
            <w:rStyle w:val="a8"/>
            <w:rFonts w:eastAsia="Times New Roman"/>
            <w:color w:val="auto"/>
            <w:u w:val="none"/>
            <w:lang w:eastAsia="ru-RU"/>
          </w:rPr>
          <w:t>.ru</w:t>
        </w:r>
      </w:hyperlink>
      <w:r>
        <w:rPr>
          <w:rFonts w:eastAsia="Times New Roman"/>
          <w:lang w:eastAsia="ru-RU"/>
        </w:rPr>
        <w:t>. В</w:t>
      </w:r>
      <w:r w:rsidRPr="00D62B89">
        <w:t xml:space="preserve"> теме письма указать: «</w:t>
      </w:r>
      <w:r>
        <w:t>Конференция</w:t>
      </w:r>
      <w:r w:rsidRPr="00D62B89">
        <w:t>»</w:t>
      </w:r>
      <w:r>
        <w:t>.</w:t>
      </w:r>
      <w:r w:rsidRPr="00D62B89">
        <w:t xml:space="preserve"> </w:t>
      </w:r>
      <w:r w:rsidR="003C27C2">
        <w:t>Контактные т</w:t>
      </w:r>
      <w:r>
        <w:t>елефон</w:t>
      </w:r>
      <w:r w:rsidR="003C27C2">
        <w:t>ы</w:t>
      </w:r>
      <w:r>
        <w:t>: 8-968-274-73-55 – Наталья Юрьевна, 8-905-419-60-35 – Елена Михайловна</w:t>
      </w:r>
    </w:p>
    <w:p w:rsidR="00FE4C53" w:rsidRDefault="000B61A6" w:rsidP="000B61A6">
      <w:pPr>
        <w:pStyle w:val="80"/>
        <w:shd w:val="clear" w:color="auto" w:fill="auto"/>
        <w:spacing w:line="317" w:lineRule="exact"/>
        <w:ind w:right="-1"/>
        <w:jc w:val="center"/>
      </w:pPr>
      <w:r w:rsidRPr="00D62B89">
        <w:rPr>
          <w:sz w:val="28"/>
          <w:szCs w:val="28"/>
        </w:rPr>
        <w:t xml:space="preserve">Требования к оформлению </w:t>
      </w:r>
      <w:r>
        <w:rPr>
          <w:sz w:val="28"/>
          <w:szCs w:val="28"/>
        </w:rPr>
        <w:t>доклад</w:t>
      </w:r>
      <w:r w:rsidR="00FE4C53">
        <w:rPr>
          <w:sz w:val="28"/>
          <w:szCs w:val="28"/>
        </w:rPr>
        <w:t>ов</w:t>
      </w:r>
      <w:r w:rsidR="00FE4C53" w:rsidRPr="00FE4C53">
        <w:t xml:space="preserve"> </w:t>
      </w:r>
    </w:p>
    <w:p w:rsidR="000B61A6" w:rsidRDefault="00FE4C53" w:rsidP="000B61A6">
      <w:pPr>
        <w:pStyle w:val="80"/>
        <w:shd w:val="clear" w:color="auto" w:fill="auto"/>
        <w:spacing w:line="317" w:lineRule="exact"/>
        <w:ind w:right="-1"/>
        <w:jc w:val="center"/>
      </w:pPr>
      <w:r w:rsidRPr="00D62B89">
        <w:t>для публикации в сборнике научных трудов по результатам</w:t>
      </w:r>
      <w:r>
        <w:t xml:space="preserve"> Конференции</w:t>
      </w:r>
    </w:p>
    <w:p w:rsidR="00FE4C53" w:rsidRPr="00D62B89" w:rsidRDefault="00FE4C53" w:rsidP="000B61A6">
      <w:pPr>
        <w:pStyle w:val="80"/>
        <w:shd w:val="clear" w:color="auto" w:fill="auto"/>
        <w:spacing w:line="317" w:lineRule="exact"/>
        <w:ind w:right="-1"/>
        <w:jc w:val="center"/>
        <w:rPr>
          <w:sz w:val="28"/>
          <w:szCs w:val="28"/>
        </w:rPr>
      </w:pPr>
    </w:p>
    <w:p w:rsidR="004250B4" w:rsidRDefault="000B61A6" w:rsidP="004250B4">
      <w:pPr>
        <w:pStyle w:val="6"/>
        <w:shd w:val="clear" w:color="auto" w:fill="auto"/>
        <w:spacing w:after="0" w:line="317" w:lineRule="exact"/>
        <w:ind w:right="-1" w:firstLine="720"/>
        <w:jc w:val="both"/>
        <w:rPr>
          <w:sz w:val="28"/>
          <w:szCs w:val="28"/>
        </w:rPr>
      </w:pPr>
      <w:r w:rsidRPr="00D62B89">
        <w:rPr>
          <w:sz w:val="28"/>
          <w:szCs w:val="28"/>
        </w:rPr>
        <w:t xml:space="preserve">Текст </w:t>
      </w:r>
      <w:r>
        <w:rPr>
          <w:sz w:val="28"/>
          <w:szCs w:val="28"/>
        </w:rPr>
        <w:t>доклада</w:t>
      </w:r>
      <w:r w:rsidRPr="00D62B89">
        <w:rPr>
          <w:sz w:val="28"/>
          <w:szCs w:val="28"/>
        </w:rPr>
        <w:t xml:space="preserve"> набирается в формате «</w:t>
      </w:r>
      <w:r w:rsidRPr="00D62B89">
        <w:rPr>
          <w:sz w:val="28"/>
          <w:szCs w:val="28"/>
          <w:lang w:val="en-US"/>
        </w:rPr>
        <w:t>doc</w:t>
      </w:r>
      <w:r w:rsidRPr="00D62B89">
        <w:rPr>
          <w:sz w:val="28"/>
          <w:szCs w:val="28"/>
        </w:rPr>
        <w:t>».</w:t>
      </w:r>
    </w:p>
    <w:p w:rsidR="00ED7B82" w:rsidRDefault="000B61A6" w:rsidP="00ED7B82">
      <w:pPr>
        <w:pStyle w:val="6"/>
        <w:shd w:val="clear" w:color="auto" w:fill="auto"/>
        <w:spacing w:after="0" w:line="317" w:lineRule="exact"/>
        <w:ind w:right="-1" w:firstLine="720"/>
        <w:jc w:val="both"/>
        <w:rPr>
          <w:sz w:val="28"/>
          <w:szCs w:val="28"/>
        </w:rPr>
      </w:pPr>
      <w:r w:rsidRPr="00D62B89">
        <w:rPr>
          <w:sz w:val="28"/>
          <w:szCs w:val="28"/>
        </w:rPr>
        <w:t xml:space="preserve">Публикуемая работа должна быть тщательно отредактирована автором. Документ (файл) должен быть создан в текстовом редакторе </w:t>
      </w:r>
      <w:r w:rsidRPr="00D62B89">
        <w:rPr>
          <w:sz w:val="28"/>
          <w:szCs w:val="28"/>
          <w:lang w:val="en-US"/>
        </w:rPr>
        <w:t>Microsoft</w:t>
      </w:r>
      <w:r w:rsidRPr="00D62B89">
        <w:rPr>
          <w:sz w:val="28"/>
          <w:szCs w:val="28"/>
        </w:rPr>
        <w:t xml:space="preserve"> </w:t>
      </w:r>
      <w:r w:rsidRPr="00D62B89">
        <w:rPr>
          <w:sz w:val="28"/>
          <w:szCs w:val="28"/>
          <w:lang w:val="en-US"/>
        </w:rPr>
        <w:t>Word</w:t>
      </w:r>
      <w:r w:rsidR="004250B4">
        <w:rPr>
          <w:sz w:val="28"/>
          <w:szCs w:val="28"/>
        </w:rPr>
        <w:t xml:space="preserve"> </w:t>
      </w:r>
      <w:r w:rsidRPr="00944FCC">
        <w:rPr>
          <w:sz w:val="28"/>
          <w:szCs w:val="28"/>
        </w:rPr>
        <w:t>(объ</w:t>
      </w:r>
      <w:r w:rsidR="004250B4" w:rsidRPr="00944FCC">
        <w:rPr>
          <w:sz w:val="28"/>
          <w:szCs w:val="28"/>
        </w:rPr>
        <w:t>ё</w:t>
      </w:r>
      <w:r w:rsidRPr="00944FCC">
        <w:rPr>
          <w:sz w:val="28"/>
          <w:szCs w:val="28"/>
        </w:rPr>
        <w:t xml:space="preserve">м от </w:t>
      </w:r>
      <w:r w:rsidR="00944FCC" w:rsidRPr="00944FCC">
        <w:rPr>
          <w:sz w:val="28"/>
          <w:szCs w:val="28"/>
        </w:rPr>
        <w:t>5</w:t>
      </w:r>
      <w:r w:rsidRPr="00944FCC">
        <w:rPr>
          <w:sz w:val="28"/>
          <w:szCs w:val="28"/>
        </w:rPr>
        <w:t xml:space="preserve"> стр</w:t>
      </w:r>
      <w:r w:rsidR="00944FCC" w:rsidRPr="00944FCC">
        <w:rPr>
          <w:sz w:val="28"/>
          <w:szCs w:val="28"/>
        </w:rPr>
        <w:t>аниц</w:t>
      </w:r>
      <w:r w:rsidRPr="00944FCC">
        <w:rPr>
          <w:sz w:val="28"/>
          <w:szCs w:val="28"/>
        </w:rPr>
        <w:t xml:space="preserve">) </w:t>
      </w:r>
      <w:r w:rsidR="004250B4" w:rsidRPr="00944FCC">
        <w:rPr>
          <w:sz w:val="28"/>
          <w:szCs w:val="28"/>
        </w:rPr>
        <w:t>и</w:t>
      </w:r>
      <w:r w:rsidR="004250B4">
        <w:rPr>
          <w:sz w:val="28"/>
          <w:szCs w:val="28"/>
        </w:rPr>
        <w:t xml:space="preserve"> </w:t>
      </w:r>
      <w:r w:rsidRPr="00D62B89">
        <w:rPr>
          <w:sz w:val="28"/>
          <w:szCs w:val="28"/>
        </w:rPr>
        <w:t>подготавлива</w:t>
      </w:r>
      <w:r w:rsidR="004250B4">
        <w:rPr>
          <w:sz w:val="28"/>
          <w:szCs w:val="28"/>
        </w:rPr>
        <w:t>е</w:t>
      </w:r>
      <w:r w:rsidRPr="00D62B89">
        <w:rPr>
          <w:sz w:val="28"/>
          <w:szCs w:val="28"/>
        </w:rPr>
        <w:t xml:space="preserve">тся на листах формата А4, поля: левое </w:t>
      </w:r>
      <w:r w:rsidR="004250B4">
        <w:t>–</w:t>
      </w:r>
      <w:r w:rsidRPr="00D62B89">
        <w:rPr>
          <w:sz w:val="28"/>
          <w:szCs w:val="28"/>
        </w:rPr>
        <w:t xml:space="preserve"> 3 см, верхнее и нижнее </w:t>
      </w:r>
      <w:r w:rsidR="004250B4">
        <w:t>–</w:t>
      </w:r>
      <w:r w:rsidRPr="00D62B89">
        <w:rPr>
          <w:sz w:val="28"/>
          <w:szCs w:val="28"/>
        </w:rPr>
        <w:t xml:space="preserve"> 2</w:t>
      </w:r>
      <w:r w:rsidR="00944FCC">
        <w:rPr>
          <w:sz w:val="28"/>
          <w:szCs w:val="28"/>
        </w:rPr>
        <w:t xml:space="preserve"> </w:t>
      </w:r>
      <w:r w:rsidRPr="00D62B89">
        <w:rPr>
          <w:sz w:val="28"/>
          <w:szCs w:val="28"/>
        </w:rPr>
        <w:t xml:space="preserve">см, правое </w:t>
      </w:r>
      <w:r w:rsidR="004250B4">
        <w:t>–</w:t>
      </w:r>
      <w:r w:rsidRPr="00D62B89">
        <w:rPr>
          <w:sz w:val="28"/>
          <w:szCs w:val="28"/>
        </w:rPr>
        <w:t xml:space="preserve"> 2</w:t>
      </w:r>
      <w:r w:rsidR="00AE34FC">
        <w:rPr>
          <w:sz w:val="28"/>
          <w:szCs w:val="28"/>
        </w:rPr>
        <w:t xml:space="preserve"> </w:t>
      </w:r>
      <w:r w:rsidRPr="00D62B89">
        <w:rPr>
          <w:sz w:val="28"/>
          <w:szCs w:val="28"/>
        </w:rPr>
        <w:t xml:space="preserve">см. В левом верхнем углу </w:t>
      </w:r>
      <w:r w:rsidR="004250B4">
        <w:t>–</w:t>
      </w:r>
      <w:r w:rsidRPr="00D62B89">
        <w:rPr>
          <w:sz w:val="28"/>
          <w:szCs w:val="28"/>
        </w:rPr>
        <w:t xml:space="preserve"> УДК.</w:t>
      </w:r>
      <w:r w:rsidR="004250B4">
        <w:rPr>
          <w:sz w:val="28"/>
          <w:szCs w:val="28"/>
        </w:rPr>
        <w:t xml:space="preserve"> </w:t>
      </w:r>
      <w:r w:rsidRPr="00D62B89">
        <w:rPr>
          <w:sz w:val="28"/>
          <w:szCs w:val="28"/>
        </w:rPr>
        <w:t xml:space="preserve">Строкой ниже </w:t>
      </w:r>
      <w:r w:rsidR="004250B4">
        <w:t>–</w:t>
      </w:r>
      <w:r w:rsidRPr="00D62B89">
        <w:rPr>
          <w:sz w:val="28"/>
          <w:szCs w:val="28"/>
        </w:rPr>
        <w:t xml:space="preserve"> название доклада прописными буквами, по центру, без переносов. Строкой ниже </w:t>
      </w:r>
      <w:r w:rsidR="004250B4">
        <w:t xml:space="preserve">– </w:t>
      </w:r>
      <w:r w:rsidRPr="00D62B89">
        <w:rPr>
          <w:sz w:val="28"/>
          <w:szCs w:val="28"/>
        </w:rPr>
        <w:t>фамилии и инициалы авторов по центру.</w:t>
      </w:r>
      <w:r w:rsidR="004250B4">
        <w:rPr>
          <w:sz w:val="28"/>
          <w:szCs w:val="28"/>
        </w:rPr>
        <w:t xml:space="preserve"> </w:t>
      </w:r>
      <w:r w:rsidRPr="00D62B89">
        <w:rPr>
          <w:sz w:val="28"/>
          <w:szCs w:val="28"/>
        </w:rPr>
        <w:t xml:space="preserve">Далее </w:t>
      </w:r>
      <w:r w:rsidR="004250B4">
        <w:t>–</w:t>
      </w:r>
      <w:r w:rsidRPr="00D62B89">
        <w:rPr>
          <w:sz w:val="28"/>
          <w:szCs w:val="28"/>
        </w:rPr>
        <w:t xml:space="preserve"> сведения об авторах курсивом по центру: должност</w:t>
      </w:r>
      <w:r w:rsidR="00AE34FC">
        <w:rPr>
          <w:sz w:val="28"/>
          <w:szCs w:val="28"/>
        </w:rPr>
        <w:t>ь</w:t>
      </w:r>
      <w:r w:rsidRPr="00D62B89">
        <w:rPr>
          <w:sz w:val="28"/>
          <w:szCs w:val="28"/>
        </w:rPr>
        <w:t xml:space="preserve"> (студенческ</w:t>
      </w:r>
      <w:r w:rsidR="00AE34FC">
        <w:rPr>
          <w:sz w:val="28"/>
          <w:szCs w:val="28"/>
        </w:rPr>
        <w:t>ая</w:t>
      </w:r>
      <w:r w:rsidRPr="00D62B89">
        <w:rPr>
          <w:sz w:val="28"/>
          <w:szCs w:val="28"/>
        </w:rPr>
        <w:t xml:space="preserve"> групп</w:t>
      </w:r>
      <w:r w:rsidR="00AE34FC">
        <w:rPr>
          <w:sz w:val="28"/>
          <w:szCs w:val="28"/>
        </w:rPr>
        <w:t>а</w:t>
      </w:r>
      <w:r w:rsidRPr="00D62B89">
        <w:rPr>
          <w:sz w:val="28"/>
          <w:szCs w:val="28"/>
        </w:rPr>
        <w:t xml:space="preserve">), организация, </w:t>
      </w:r>
      <w:r w:rsidRPr="00D62B89">
        <w:rPr>
          <w:sz w:val="28"/>
          <w:szCs w:val="28"/>
          <w:lang w:val="en-US"/>
        </w:rPr>
        <w:t>e</w:t>
      </w:r>
      <w:r w:rsidRPr="00D62B89">
        <w:rPr>
          <w:sz w:val="28"/>
          <w:szCs w:val="28"/>
        </w:rPr>
        <w:t>-</w:t>
      </w:r>
      <w:r w:rsidRPr="00D62B89">
        <w:rPr>
          <w:sz w:val="28"/>
          <w:szCs w:val="28"/>
          <w:lang w:val="en-US"/>
        </w:rPr>
        <w:t>mail</w:t>
      </w:r>
      <w:r w:rsidRPr="00D62B89">
        <w:rPr>
          <w:sz w:val="28"/>
          <w:szCs w:val="28"/>
        </w:rPr>
        <w:t>.</w:t>
      </w:r>
      <w:r w:rsidR="004250B4">
        <w:rPr>
          <w:sz w:val="28"/>
          <w:szCs w:val="28"/>
        </w:rPr>
        <w:t xml:space="preserve"> </w:t>
      </w:r>
      <w:r w:rsidRPr="00D62B89">
        <w:rPr>
          <w:sz w:val="28"/>
          <w:szCs w:val="28"/>
        </w:rPr>
        <w:t xml:space="preserve">Далее </w:t>
      </w:r>
      <w:r w:rsidR="004250B4">
        <w:t>–</w:t>
      </w:r>
      <w:r w:rsidRPr="00D62B89">
        <w:rPr>
          <w:sz w:val="28"/>
          <w:szCs w:val="28"/>
        </w:rPr>
        <w:t xml:space="preserve"> краткая аннотация (не более 350 символов). На следующей строке </w:t>
      </w:r>
      <w:r w:rsidR="004250B4">
        <w:t>–</w:t>
      </w:r>
      <w:r w:rsidRPr="00D62B89">
        <w:rPr>
          <w:sz w:val="28"/>
          <w:szCs w:val="28"/>
        </w:rPr>
        <w:t xml:space="preserve"> ключевые слова</w:t>
      </w:r>
      <w:r w:rsidR="003B12F5">
        <w:rPr>
          <w:sz w:val="28"/>
          <w:szCs w:val="28"/>
        </w:rPr>
        <w:t xml:space="preserve"> и выражения</w:t>
      </w:r>
      <w:r w:rsidRPr="00D62B89">
        <w:rPr>
          <w:sz w:val="28"/>
          <w:szCs w:val="28"/>
        </w:rPr>
        <w:t xml:space="preserve"> (</w:t>
      </w:r>
      <w:r w:rsidR="003F75C3">
        <w:rPr>
          <w:sz w:val="28"/>
          <w:szCs w:val="28"/>
        </w:rPr>
        <w:t>4</w:t>
      </w:r>
      <w:r w:rsidRPr="00D62B89">
        <w:rPr>
          <w:sz w:val="28"/>
          <w:szCs w:val="28"/>
        </w:rPr>
        <w:t>-</w:t>
      </w:r>
      <w:r w:rsidR="003F75C3">
        <w:rPr>
          <w:sz w:val="28"/>
          <w:szCs w:val="28"/>
        </w:rPr>
        <w:t>7</w:t>
      </w:r>
      <w:r w:rsidRPr="00D62B89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0B61A6" w:rsidRPr="00ED7B82" w:rsidRDefault="000B61A6" w:rsidP="00ED7B82">
      <w:pPr>
        <w:pStyle w:val="6"/>
        <w:shd w:val="clear" w:color="auto" w:fill="auto"/>
        <w:spacing w:after="0" w:line="317" w:lineRule="exact"/>
        <w:ind w:right="-1" w:firstLine="720"/>
        <w:jc w:val="both"/>
        <w:rPr>
          <w:b/>
          <w:sz w:val="28"/>
          <w:szCs w:val="28"/>
        </w:rPr>
      </w:pPr>
      <w:r w:rsidRPr="00D62B89">
        <w:rPr>
          <w:sz w:val="28"/>
          <w:szCs w:val="28"/>
        </w:rPr>
        <w:t xml:space="preserve">После пустой строки располагается текст </w:t>
      </w:r>
      <w:r>
        <w:rPr>
          <w:sz w:val="28"/>
          <w:szCs w:val="28"/>
        </w:rPr>
        <w:t>доклада</w:t>
      </w:r>
      <w:r w:rsidRPr="00D62B89">
        <w:rPr>
          <w:sz w:val="28"/>
          <w:szCs w:val="28"/>
        </w:rPr>
        <w:t xml:space="preserve">. В конце </w:t>
      </w:r>
      <w:r>
        <w:rPr>
          <w:sz w:val="28"/>
          <w:szCs w:val="28"/>
        </w:rPr>
        <w:t>доклада</w:t>
      </w:r>
      <w:r w:rsidRPr="00D62B89">
        <w:rPr>
          <w:sz w:val="28"/>
          <w:szCs w:val="28"/>
        </w:rPr>
        <w:t xml:space="preserve"> </w:t>
      </w:r>
      <w:r w:rsidR="00944FCC">
        <w:t>–</w:t>
      </w:r>
      <w:r w:rsidRPr="00D62B89">
        <w:rPr>
          <w:sz w:val="28"/>
          <w:szCs w:val="28"/>
        </w:rPr>
        <w:t xml:space="preserve"> библиографический список, выполненный по </w:t>
      </w:r>
      <w:r w:rsidR="00ED7B82" w:rsidRPr="00ED7B82">
        <w:rPr>
          <w:b/>
          <w:sz w:val="28"/>
        </w:rPr>
        <w:t>ГОСТ</w:t>
      </w:r>
      <w:r w:rsidR="00ED7B82" w:rsidRPr="00ED7B82">
        <w:rPr>
          <w:b/>
          <w:spacing w:val="-4"/>
          <w:sz w:val="28"/>
        </w:rPr>
        <w:t xml:space="preserve"> </w:t>
      </w:r>
      <w:r w:rsidR="00ED7B82" w:rsidRPr="00ED7B82">
        <w:rPr>
          <w:b/>
          <w:sz w:val="28"/>
        </w:rPr>
        <w:t>Р</w:t>
      </w:r>
      <w:r w:rsidR="00ED7B82" w:rsidRPr="00ED7B82">
        <w:rPr>
          <w:b/>
          <w:spacing w:val="-5"/>
          <w:sz w:val="28"/>
        </w:rPr>
        <w:t xml:space="preserve"> </w:t>
      </w:r>
      <w:r w:rsidR="00ED7B82" w:rsidRPr="00ED7B82">
        <w:rPr>
          <w:b/>
          <w:sz w:val="28"/>
        </w:rPr>
        <w:t>7.0.100-</w:t>
      </w:r>
      <w:r w:rsidR="00ED7B82" w:rsidRPr="00ED7B82">
        <w:rPr>
          <w:b/>
          <w:spacing w:val="-4"/>
          <w:sz w:val="28"/>
        </w:rPr>
        <w:t>2018</w:t>
      </w:r>
      <w:r w:rsidRPr="00D62B89">
        <w:rPr>
          <w:sz w:val="28"/>
          <w:szCs w:val="28"/>
        </w:rPr>
        <w:t xml:space="preserve">, отделяется от текста пустой строкой, ссылки по тексту </w:t>
      </w:r>
      <w:r w:rsidR="00AE34FC">
        <w:rPr>
          <w:sz w:val="28"/>
          <w:szCs w:val="28"/>
        </w:rPr>
        <w:t xml:space="preserve">оформляются </w:t>
      </w:r>
      <w:r w:rsidRPr="00D62B89">
        <w:rPr>
          <w:sz w:val="28"/>
          <w:szCs w:val="28"/>
        </w:rPr>
        <w:t>в квадратных скобках.</w:t>
      </w:r>
      <w:r w:rsidRPr="00D62B89">
        <w:rPr>
          <w:rStyle w:val="aa"/>
          <w:sz w:val="28"/>
          <w:szCs w:val="28"/>
        </w:rPr>
        <w:t xml:space="preserve"> Библиографический список</w:t>
      </w:r>
      <w:r w:rsidR="008603B9">
        <w:rPr>
          <w:rStyle w:val="aa"/>
          <w:sz w:val="28"/>
          <w:szCs w:val="28"/>
        </w:rPr>
        <w:t>, выполненный в алфавитном порядке,</w:t>
      </w:r>
      <w:r w:rsidRPr="00D62B89">
        <w:rPr>
          <w:rStyle w:val="aa"/>
          <w:sz w:val="28"/>
          <w:szCs w:val="28"/>
        </w:rPr>
        <w:t xml:space="preserve"> обязательно оформлять согласно образцу</w:t>
      </w:r>
      <w:r w:rsidRPr="00D62B89">
        <w:rPr>
          <w:sz w:val="28"/>
          <w:szCs w:val="28"/>
        </w:rPr>
        <w:t>.</w:t>
      </w:r>
    </w:p>
    <w:p w:rsidR="000B61A6" w:rsidRPr="00D62B89" w:rsidRDefault="000B61A6" w:rsidP="000B61A6">
      <w:pPr>
        <w:pStyle w:val="6"/>
        <w:shd w:val="clear" w:color="auto" w:fill="auto"/>
        <w:spacing w:after="0" w:line="317" w:lineRule="exact"/>
        <w:ind w:right="20" w:firstLine="720"/>
        <w:jc w:val="both"/>
        <w:rPr>
          <w:sz w:val="28"/>
          <w:szCs w:val="28"/>
        </w:rPr>
      </w:pPr>
      <w:r w:rsidRPr="00D62B89">
        <w:rPr>
          <w:sz w:val="28"/>
          <w:szCs w:val="28"/>
        </w:rPr>
        <w:t xml:space="preserve">Шрифт </w:t>
      </w:r>
      <w:r w:rsidR="00AE34FC">
        <w:t xml:space="preserve">– </w:t>
      </w:r>
      <w:r w:rsidRPr="00D62B89">
        <w:rPr>
          <w:sz w:val="28"/>
          <w:szCs w:val="28"/>
          <w:lang w:val="en-US"/>
        </w:rPr>
        <w:t>Times</w:t>
      </w:r>
      <w:r w:rsidRPr="00D62B89">
        <w:rPr>
          <w:sz w:val="28"/>
          <w:szCs w:val="28"/>
        </w:rPr>
        <w:t xml:space="preserve"> </w:t>
      </w:r>
      <w:r w:rsidRPr="00D62B89">
        <w:rPr>
          <w:sz w:val="28"/>
          <w:szCs w:val="28"/>
          <w:lang w:val="en-US"/>
        </w:rPr>
        <w:t>New</w:t>
      </w:r>
      <w:r w:rsidRPr="00D62B89">
        <w:rPr>
          <w:sz w:val="28"/>
          <w:szCs w:val="28"/>
        </w:rPr>
        <w:t xml:space="preserve"> </w:t>
      </w:r>
      <w:r w:rsidRPr="00D62B89">
        <w:rPr>
          <w:sz w:val="28"/>
          <w:szCs w:val="28"/>
          <w:lang w:val="en-US"/>
        </w:rPr>
        <w:t>Roman</w:t>
      </w:r>
      <w:r w:rsidRPr="00D62B89">
        <w:rPr>
          <w:sz w:val="28"/>
          <w:szCs w:val="28"/>
        </w:rPr>
        <w:t xml:space="preserve">, 14 пт, межстрочное расстояние </w:t>
      </w:r>
      <w:r w:rsidR="004250B4">
        <w:t>–</w:t>
      </w:r>
      <w:r w:rsidRPr="00D62B89">
        <w:rPr>
          <w:sz w:val="28"/>
          <w:szCs w:val="28"/>
        </w:rPr>
        <w:t xml:space="preserve"> одинарное, абзацный отступ </w:t>
      </w:r>
      <w:r w:rsidR="00AE34FC">
        <w:t xml:space="preserve">– </w:t>
      </w:r>
      <w:r w:rsidRPr="00D62B89">
        <w:rPr>
          <w:sz w:val="28"/>
          <w:szCs w:val="28"/>
        </w:rPr>
        <w:t xml:space="preserve">1,25 см, выравнивание по ширине. Рисунки размещаются </w:t>
      </w:r>
      <w:r w:rsidR="00944FCC">
        <w:rPr>
          <w:sz w:val="28"/>
          <w:szCs w:val="28"/>
        </w:rPr>
        <w:t>п</w:t>
      </w:r>
      <w:r w:rsidRPr="00D62B89">
        <w:rPr>
          <w:sz w:val="28"/>
          <w:szCs w:val="28"/>
        </w:rPr>
        <w:t xml:space="preserve">о тексту и выполняются в стандартных графических форматах (не использовать встроенный редактор </w:t>
      </w:r>
      <w:r w:rsidRPr="00D62B89">
        <w:rPr>
          <w:sz w:val="28"/>
          <w:szCs w:val="28"/>
          <w:lang w:val="en-US"/>
        </w:rPr>
        <w:t>MS</w:t>
      </w:r>
      <w:r w:rsidRPr="00D62B89">
        <w:rPr>
          <w:sz w:val="28"/>
          <w:szCs w:val="28"/>
        </w:rPr>
        <w:t xml:space="preserve"> </w:t>
      </w:r>
      <w:r w:rsidRPr="00D62B89">
        <w:rPr>
          <w:sz w:val="28"/>
          <w:szCs w:val="28"/>
          <w:lang w:val="en-US"/>
        </w:rPr>
        <w:t>Word</w:t>
      </w:r>
      <w:r w:rsidRPr="00D62B89">
        <w:rPr>
          <w:sz w:val="28"/>
          <w:szCs w:val="28"/>
        </w:rPr>
        <w:t>). Подрисуночная подпись не должна быть частью рисунка.</w:t>
      </w:r>
    </w:p>
    <w:p w:rsidR="00675443" w:rsidRDefault="000B61A6" w:rsidP="000B61A6">
      <w:pPr>
        <w:pStyle w:val="6"/>
        <w:shd w:val="clear" w:color="auto" w:fill="auto"/>
        <w:spacing w:after="0" w:line="317" w:lineRule="exact"/>
        <w:ind w:right="20" w:firstLine="720"/>
        <w:jc w:val="both"/>
        <w:rPr>
          <w:sz w:val="28"/>
          <w:szCs w:val="28"/>
        </w:rPr>
      </w:pPr>
      <w:r w:rsidRPr="00D62B89">
        <w:rPr>
          <w:sz w:val="28"/>
          <w:szCs w:val="28"/>
        </w:rPr>
        <w:t xml:space="preserve">Редакционная коллегия оставляет за собой право отбора присланных </w:t>
      </w:r>
      <w:r w:rsidR="00944FCC">
        <w:rPr>
          <w:sz w:val="28"/>
          <w:szCs w:val="28"/>
        </w:rPr>
        <w:t>материалов и</w:t>
      </w:r>
      <w:r>
        <w:rPr>
          <w:sz w:val="28"/>
          <w:szCs w:val="28"/>
        </w:rPr>
        <w:t xml:space="preserve"> </w:t>
      </w:r>
      <w:r w:rsidRPr="00D62B89">
        <w:rPr>
          <w:sz w:val="28"/>
          <w:szCs w:val="28"/>
        </w:rPr>
        <w:t>отклонения</w:t>
      </w:r>
      <w:r w:rsidR="00944FCC">
        <w:rPr>
          <w:sz w:val="28"/>
          <w:szCs w:val="28"/>
        </w:rPr>
        <w:t xml:space="preserve"> докладов</w:t>
      </w:r>
      <w:r w:rsidRPr="00D62B89">
        <w:rPr>
          <w:sz w:val="28"/>
          <w:szCs w:val="28"/>
        </w:rPr>
        <w:t>, не соответствующ</w:t>
      </w:r>
      <w:r>
        <w:rPr>
          <w:sz w:val="28"/>
          <w:szCs w:val="28"/>
        </w:rPr>
        <w:t>ие</w:t>
      </w:r>
      <w:r w:rsidRPr="00D62B89">
        <w:rPr>
          <w:sz w:val="28"/>
          <w:szCs w:val="28"/>
        </w:rPr>
        <w:t xml:space="preserve"> тематике конференции, имеющих низкий научный уровень, либо оформленных с нарушением установленных требований. </w:t>
      </w:r>
    </w:p>
    <w:p w:rsidR="000B61A6" w:rsidRDefault="000B61A6" w:rsidP="000B61A6">
      <w:pPr>
        <w:pStyle w:val="6"/>
        <w:shd w:val="clear" w:color="auto" w:fill="auto"/>
        <w:spacing w:after="0" w:line="317" w:lineRule="exact"/>
        <w:ind w:right="20" w:firstLine="720"/>
        <w:jc w:val="both"/>
        <w:rPr>
          <w:sz w:val="28"/>
          <w:szCs w:val="28"/>
        </w:rPr>
      </w:pPr>
      <w:r w:rsidRPr="00D62B89">
        <w:rPr>
          <w:sz w:val="28"/>
          <w:szCs w:val="28"/>
        </w:rPr>
        <w:t xml:space="preserve">Все </w:t>
      </w:r>
      <w:r>
        <w:rPr>
          <w:sz w:val="28"/>
          <w:szCs w:val="28"/>
        </w:rPr>
        <w:t>доклады</w:t>
      </w:r>
      <w:r w:rsidRPr="00D62B89">
        <w:rPr>
          <w:sz w:val="28"/>
          <w:szCs w:val="28"/>
        </w:rPr>
        <w:t xml:space="preserve"> предварительно будут проверены системой «Антиплагиат». </w:t>
      </w:r>
      <w:r w:rsidRPr="00D62B89">
        <w:rPr>
          <w:rStyle w:val="aa"/>
          <w:sz w:val="28"/>
          <w:szCs w:val="28"/>
        </w:rPr>
        <w:t xml:space="preserve">Оригинальность текста </w:t>
      </w:r>
      <w:r w:rsidRPr="000F4B4C">
        <w:rPr>
          <w:b/>
          <w:sz w:val="28"/>
          <w:szCs w:val="28"/>
        </w:rPr>
        <w:t>доклада</w:t>
      </w:r>
      <w:r w:rsidRPr="00D62B89">
        <w:rPr>
          <w:rStyle w:val="aa"/>
          <w:sz w:val="28"/>
          <w:szCs w:val="28"/>
        </w:rPr>
        <w:t xml:space="preserve"> должна быть не ниже 7</w:t>
      </w:r>
      <w:r w:rsidR="004250B4">
        <w:rPr>
          <w:rStyle w:val="aa"/>
          <w:sz w:val="28"/>
          <w:szCs w:val="28"/>
        </w:rPr>
        <w:t>5</w:t>
      </w:r>
      <w:r w:rsidRPr="00D62B89">
        <w:rPr>
          <w:rStyle w:val="aa"/>
          <w:sz w:val="28"/>
          <w:szCs w:val="28"/>
        </w:rPr>
        <w:t>%.</w:t>
      </w:r>
      <w:r w:rsidRPr="00D62B89">
        <w:rPr>
          <w:sz w:val="28"/>
          <w:szCs w:val="28"/>
        </w:rPr>
        <w:t xml:space="preserve"> </w:t>
      </w:r>
      <w:r>
        <w:rPr>
          <w:sz w:val="28"/>
          <w:szCs w:val="28"/>
        </w:rPr>
        <w:t>Докла</w:t>
      </w:r>
      <w:r>
        <w:rPr>
          <w:sz w:val="28"/>
          <w:szCs w:val="28"/>
        </w:rPr>
        <w:lastRenderedPageBreak/>
        <w:t>ды</w:t>
      </w:r>
      <w:r w:rsidRPr="00D62B89">
        <w:rPr>
          <w:sz w:val="28"/>
          <w:szCs w:val="28"/>
        </w:rPr>
        <w:t xml:space="preserve">, прошедшие отбор Оргкомитетом, будут опубликованы в сборнике </w:t>
      </w:r>
      <w:r>
        <w:rPr>
          <w:sz w:val="28"/>
          <w:szCs w:val="28"/>
        </w:rPr>
        <w:t>научных трудов</w:t>
      </w:r>
      <w:r w:rsidRPr="00D62B89">
        <w:rPr>
          <w:sz w:val="28"/>
          <w:szCs w:val="28"/>
        </w:rPr>
        <w:t xml:space="preserve"> конференции.</w:t>
      </w:r>
      <w:r w:rsidR="00675443">
        <w:rPr>
          <w:sz w:val="28"/>
          <w:szCs w:val="28"/>
        </w:rPr>
        <w:t xml:space="preserve"> </w:t>
      </w:r>
      <w:r w:rsidRPr="00D62B89">
        <w:rPr>
          <w:sz w:val="28"/>
          <w:szCs w:val="28"/>
        </w:rPr>
        <w:t xml:space="preserve">Электронные версии сборника </w:t>
      </w:r>
      <w:r>
        <w:rPr>
          <w:sz w:val="28"/>
          <w:szCs w:val="28"/>
        </w:rPr>
        <w:t>научных трудов</w:t>
      </w:r>
      <w:r w:rsidRPr="00D62B89">
        <w:rPr>
          <w:sz w:val="28"/>
          <w:szCs w:val="28"/>
        </w:rPr>
        <w:t xml:space="preserve"> будут размещены на официальном сайте </w:t>
      </w:r>
      <w:r w:rsidR="004250B4">
        <w:rPr>
          <w:sz w:val="28"/>
          <w:szCs w:val="28"/>
        </w:rPr>
        <w:t xml:space="preserve">Пятигорского </w:t>
      </w:r>
      <w:r w:rsidRPr="00D62B89">
        <w:rPr>
          <w:sz w:val="28"/>
          <w:szCs w:val="28"/>
        </w:rPr>
        <w:t>института</w:t>
      </w:r>
      <w:r w:rsidR="004250B4">
        <w:rPr>
          <w:sz w:val="28"/>
          <w:szCs w:val="28"/>
        </w:rPr>
        <w:t xml:space="preserve"> (филиала) СКФУ</w:t>
      </w:r>
      <w:r w:rsidRPr="00D62B89">
        <w:rPr>
          <w:sz w:val="28"/>
          <w:szCs w:val="28"/>
        </w:rPr>
        <w:t xml:space="preserve"> после окончания конференции.</w:t>
      </w:r>
    </w:p>
    <w:p w:rsidR="000B61A6" w:rsidRDefault="000B61A6" w:rsidP="00B00F82">
      <w:pPr>
        <w:spacing w:after="0" w:line="240" w:lineRule="auto"/>
        <w:ind w:firstLine="709"/>
        <w:jc w:val="both"/>
        <w:outlineLvl w:val="3"/>
        <w:rPr>
          <w:rFonts w:eastAsia="Times New Roman"/>
          <w:b/>
          <w:bCs/>
          <w:lang w:eastAsia="ru-RU"/>
        </w:rPr>
      </w:pPr>
    </w:p>
    <w:p w:rsidR="00FE4C53" w:rsidRDefault="00FE4C53" w:rsidP="004250B4">
      <w:pPr>
        <w:pStyle w:val="320"/>
        <w:keepNext/>
        <w:keepLines/>
        <w:shd w:val="clear" w:color="auto" w:fill="auto"/>
        <w:spacing w:after="2" w:line="260" w:lineRule="exact"/>
        <w:ind w:right="40"/>
        <w:rPr>
          <w:sz w:val="28"/>
          <w:szCs w:val="28"/>
        </w:rPr>
      </w:pPr>
    </w:p>
    <w:p w:rsidR="004250B4" w:rsidRDefault="004250B4" w:rsidP="004250B4">
      <w:pPr>
        <w:pStyle w:val="320"/>
        <w:keepNext/>
        <w:keepLines/>
        <w:shd w:val="clear" w:color="auto" w:fill="auto"/>
        <w:spacing w:after="2" w:line="260" w:lineRule="exact"/>
        <w:ind w:right="40"/>
        <w:rPr>
          <w:sz w:val="28"/>
          <w:szCs w:val="28"/>
        </w:rPr>
      </w:pPr>
      <w:r w:rsidRPr="001D14FD">
        <w:rPr>
          <w:sz w:val="28"/>
          <w:szCs w:val="28"/>
        </w:rPr>
        <w:t xml:space="preserve">ОБРАЗЕЦ ОФОРМЛЕНИЯ ДОКЛАДОВ, ПУБЛИКУЕМЫХ </w:t>
      </w:r>
    </w:p>
    <w:p w:rsidR="004250B4" w:rsidRPr="001D14FD" w:rsidRDefault="004250B4" w:rsidP="004250B4">
      <w:pPr>
        <w:pStyle w:val="320"/>
        <w:keepNext/>
        <w:keepLines/>
        <w:shd w:val="clear" w:color="auto" w:fill="auto"/>
        <w:spacing w:after="2" w:line="260" w:lineRule="exact"/>
        <w:ind w:right="40"/>
        <w:rPr>
          <w:sz w:val="28"/>
          <w:szCs w:val="28"/>
        </w:rPr>
      </w:pPr>
      <w:r w:rsidRPr="001D14FD">
        <w:rPr>
          <w:sz w:val="28"/>
          <w:szCs w:val="28"/>
        </w:rPr>
        <w:t>В СБОРНИКАХ НАУЧНЫХ ТРУДОВ</w:t>
      </w:r>
    </w:p>
    <w:p w:rsidR="004250B4" w:rsidRPr="001D14FD" w:rsidRDefault="004250B4" w:rsidP="004250B4">
      <w:pPr>
        <w:pStyle w:val="6"/>
        <w:shd w:val="clear" w:color="auto" w:fill="auto"/>
        <w:spacing w:after="321" w:line="260" w:lineRule="exact"/>
        <w:rPr>
          <w:sz w:val="28"/>
          <w:szCs w:val="28"/>
        </w:rPr>
      </w:pPr>
    </w:p>
    <w:p w:rsidR="004250B4" w:rsidRPr="001D14FD" w:rsidRDefault="004250B4" w:rsidP="004250B4">
      <w:pPr>
        <w:pStyle w:val="6"/>
        <w:shd w:val="clear" w:color="auto" w:fill="auto"/>
        <w:spacing w:after="321" w:line="260" w:lineRule="exact"/>
        <w:rPr>
          <w:sz w:val="28"/>
          <w:szCs w:val="28"/>
        </w:rPr>
      </w:pPr>
      <w:r w:rsidRPr="006904A1">
        <w:rPr>
          <w:sz w:val="28"/>
          <w:szCs w:val="28"/>
        </w:rPr>
        <w:t xml:space="preserve">УДК </w:t>
      </w:r>
      <w:r w:rsidR="00571B91" w:rsidRPr="006904A1">
        <w:rPr>
          <w:sz w:val="28"/>
          <w:szCs w:val="28"/>
        </w:rPr>
        <w:t>82.</w:t>
      </w:r>
      <w:r w:rsidRPr="006904A1">
        <w:rPr>
          <w:sz w:val="28"/>
          <w:szCs w:val="28"/>
        </w:rPr>
        <w:t>0</w:t>
      </w:r>
      <w:r w:rsidR="00571B91" w:rsidRPr="006904A1">
        <w:rPr>
          <w:sz w:val="28"/>
          <w:szCs w:val="28"/>
        </w:rPr>
        <w:t>9</w:t>
      </w:r>
    </w:p>
    <w:p w:rsidR="00944FCC" w:rsidRPr="00F878F8" w:rsidRDefault="00944FCC" w:rsidP="004250B4">
      <w:pPr>
        <w:pStyle w:val="31"/>
        <w:keepNext/>
        <w:keepLines/>
        <w:shd w:val="clear" w:color="auto" w:fill="auto"/>
        <w:spacing w:before="0" w:after="264" w:line="260" w:lineRule="exact"/>
        <w:ind w:right="40"/>
        <w:jc w:val="center"/>
        <w:rPr>
          <w:b/>
        </w:rPr>
      </w:pPr>
      <w:bookmarkStart w:id="1" w:name="bookmark100"/>
      <w:r w:rsidRPr="005375F2">
        <w:rPr>
          <w:b/>
        </w:rPr>
        <w:t>ЛИЧНОСТЬ И</w:t>
      </w:r>
      <w:r w:rsidRPr="00F878F8">
        <w:rPr>
          <w:b/>
        </w:rPr>
        <w:t xml:space="preserve"> ТВОРЧЕСТВО М.Ю. ЛЕРМОНТОВА В ЛИТЕРАТУРНО-КРИТИЧЕСКОМ НАСЛЕДИИ В.В. РОЗАНОВА</w:t>
      </w:r>
    </w:p>
    <w:p w:rsidR="004250B4" w:rsidRPr="001D14FD" w:rsidRDefault="00944FCC" w:rsidP="004250B4">
      <w:pPr>
        <w:pStyle w:val="31"/>
        <w:keepNext/>
        <w:keepLines/>
        <w:shd w:val="clear" w:color="auto" w:fill="auto"/>
        <w:spacing w:before="0" w:after="264" w:line="260" w:lineRule="exact"/>
        <w:ind w:right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Иванова</w:t>
      </w:r>
      <w:r w:rsidR="004250B4" w:rsidRPr="001D14FD">
        <w:rPr>
          <w:b/>
          <w:sz w:val="28"/>
          <w:szCs w:val="28"/>
        </w:rPr>
        <w:t xml:space="preserve"> Т.В.</w:t>
      </w:r>
      <w:r w:rsidR="004250B4" w:rsidRPr="001D14FD">
        <w:rPr>
          <w:b/>
          <w:sz w:val="28"/>
          <w:szCs w:val="28"/>
          <w:vertAlign w:val="superscript"/>
        </w:rPr>
        <w:t>1</w:t>
      </w:r>
      <w:r w:rsidR="004250B4" w:rsidRPr="001D14F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Лаврова</w:t>
      </w:r>
      <w:r w:rsidR="004250B4" w:rsidRPr="001D14FD">
        <w:rPr>
          <w:b/>
          <w:sz w:val="28"/>
          <w:szCs w:val="28"/>
        </w:rPr>
        <w:t xml:space="preserve"> Т.</w:t>
      </w:r>
      <w:r w:rsidR="00225072">
        <w:rPr>
          <w:b/>
          <w:sz w:val="28"/>
          <w:szCs w:val="28"/>
        </w:rPr>
        <w:t>Н</w:t>
      </w:r>
      <w:r w:rsidR="004250B4" w:rsidRPr="001D14FD">
        <w:rPr>
          <w:b/>
          <w:sz w:val="28"/>
          <w:szCs w:val="28"/>
        </w:rPr>
        <w:t>.</w:t>
      </w:r>
      <w:r w:rsidR="004250B4" w:rsidRPr="001D14FD">
        <w:rPr>
          <w:b/>
          <w:sz w:val="28"/>
          <w:szCs w:val="28"/>
          <w:vertAlign w:val="superscript"/>
        </w:rPr>
        <w:t>2</w:t>
      </w:r>
      <w:bookmarkEnd w:id="1"/>
    </w:p>
    <w:p w:rsidR="00944FCC" w:rsidRDefault="004250B4" w:rsidP="00F878F8">
      <w:pPr>
        <w:spacing w:after="0" w:line="240" w:lineRule="auto"/>
        <w:ind w:right="40"/>
        <w:jc w:val="center"/>
        <w:rPr>
          <w:i/>
        </w:rPr>
      </w:pPr>
      <w:r w:rsidRPr="001D14FD">
        <w:rPr>
          <w:i/>
          <w:vertAlign w:val="superscript"/>
        </w:rPr>
        <w:t>1</w:t>
      </w:r>
      <w:r w:rsidRPr="001D14FD">
        <w:rPr>
          <w:i/>
        </w:rPr>
        <w:t xml:space="preserve"> кандидат </w:t>
      </w:r>
      <w:r w:rsidR="00944FCC">
        <w:rPr>
          <w:i/>
        </w:rPr>
        <w:t>филологических</w:t>
      </w:r>
      <w:r w:rsidRPr="001D14FD">
        <w:rPr>
          <w:i/>
        </w:rPr>
        <w:t xml:space="preserve"> наук, доцент, доцент кафедры </w:t>
      </w:r>
      <w:r w:rsidR="00944FCC">
        <w:rPr>
          <w:i/>
        </w:rPr>
        <w:t>лингвистики и межкультурной коммуникации</w:t>
      </w:r>
      <w:r w:rsidRPr="001D14FD">
        <w:rPr>
          <w:i/>
        </w:rPr>
        <w:t xml:space="preserve">, Пятигорский институт (филиал) СКФУ </w:t>
      </w:r>
    </w:p>
    <w:p w:rsidR="004250B4" w:rsidRDefault="004250B4" w:rsidP="00F878F8">
      <w:pPr>
        <w:spacing w:after="0" w:line="240" w:lineRule="auto"/>
        <w:ind w:right="40"/>
        <w:jc w:val="center"/>
        <w:rPr>
          <w:i/>
          <w:lang w:val="en-US"/>
        </w:rPr>
      </w:pPr>
      <w:r w:rsidRPr="001D14FD">
        <w:rPr>
          <w:i/>
          <w:lang w:val="en-US"/>
        </w:rPr>
        <w:t>E</w:t>
      </w:r>
      <w:r w:rsidRPr="00F878F8">
        <w:rPr>
          <w:i/>
          <w:lang w:val="en-US"/>
        </w:rPr>
        <w:t>-</w:t>
      </w:r>
      <w:r w:rsidRPr="001D14FD">
        <w:rPr>
          <w:i/>
          <w:lang w:val="en-US"/>
        </w:rPr>
        <w:t>mail</w:t>
      </w:r>
      <w:r w:rsidRPr="00F878F8">
        <w:rPr>
          <w:i/>
          <w:lang w:val="en-US"/>
        </w:rPr>
        <w:t xml:space="preserve">: </w:t>
      </w:r>
      <w:r w:rsidRPr="001D14FD">
        <w:rPr>
          <w:rStyle w:val="9"/>
          <w:rFonts w:eastAsia="Arial Unicode MS"/>
          <w:i/>
        </w:rPr>
        <w:t>tanyl</w:t>
      </w:r>
      <w:r w:rsidRPr="00F878F8">
        <w:rPr>
          <w:rStyle w:val="9"/>
          <w:rFonts w:eastAsia="Arial Unicode MS"/>
          <w:i/>
        </w:rPr>
        <w:t>812(</w:t>
      </w:r>
      <w:r w:rsidRPr="001D14FD">
        <w:rPr>
          <w:rStyle w:val="9"/>
          <w:rFonts w:eastAsia="Arial Unicode MS"/>
          <w:i/>
        </w:rPr>
        <w:t>a</w:t>
      </w:r>
      <w:r w:rsidRPr="00F878F8">
        <w:rPr>
          <w:rStyle w:val="9"/>
          <w:rFonts w:eastAsia="Arial Unicode MS"/>
          <w:i/>
        </w:rPr>
        <w:t>),</w:t>
      </w:r>
      <w:r w:rsidRPr="001D14FD">
        <w:rPr>
          <w:rStyle w:val="9"/>
          <w:rFonts w:eastAsia="Arial Unicode MS"/>
          <w:i/>
        </w:rPr>
        <w:t>yandex</w:t>
      </w:r>
      <w:r w:rsidRPr="00F878F8">
        <w:rPr>
          <w:rStyle w:val="9"/>
          <w:rFonts w:eastAsia="Arial Unicode MS"/>
          <w:i/>
        </w:rPr>
        <w:t xml:space="preserve">, </w:t>
      </w:r>
      <w:r w:rsidRPr="001D14FD">
        <w:rPr>
          <w:rStyle w:val="9"/>
          <w:rFonts w:eastAsia="Arial Unicode MS"/>
          <w:i/>
        </w:rPr>
        <w:t>ru</w:t>
      </w:r>
      <w:r w:rsidRPr="00F878F8">
        <w:rPr>
          <w:i/>
          <w:lang w:val="en-US"/>
        </w:rPr>
        <w:t>.</w:t>
      </w:r>
    </w:p>
    <w:p w:rsidR="00F878F8" w:rsidRPr="00F878F8" w:rsidRDefault="00F878F8" w:rsidP="00F878F8">
      <w:pPr>
        <w:spacing w:after="0" w:line="240" w:lineRule="auto"/>
        <w:ind w:right="40"/>
        <w:jc w:val="center"/>
        <w:rPr>
          <w:i/>
          <w:lang w:val="en-US"/>
        </w:rPr>
      </w:pPr>
    </w:p>
    <w:p w:rsidR="004250B4" w:rsidRPr="001D14FD" w:rsidRDefault="004250B4" w:rsidP="004250B4">
      <w:pPr>
        <w:spacing w:after="346" w:line="317" w:lineRule="exact"/>
        <w:ind w:right="40"/>
        <w:jc w:val="center"/>
        <w:rPr>
          <w:i/>
        </w:rPr>
      </w:pPr>
      <w:r w:rsidRPr="001D14FD">
        <w:rPr>
          <w:i/>
          <w:vertAlign w:val="superscript"/>
        </w:rPr>
        <w:t>2</w:t>
      </w:r>
      <w:r w:rsidRPr="001D14FD">
        <w:rPr>
          <w:i/>
        </w:rPr>
        <w:t xml:space="preserve">начальник отдела планирования и организации НИР, Пятигорский институт (филиал) </w:t>
      </w:r>
      <w:r w:rsidR="00CE0C56" w:rsidRPr="001D14FD">
        <w:rPr>
          <w:i/>
        </w:rPr>
        <w:t xml:space="preserve">СКФУ </w:t>
      </w:r>
      <w:r w:rsidRPr="001D14FD">
        <w:rPr>
          <w:i/>
          <w:lang w:val="en-US"/>
        </w:rPr>
        <w:t>E</w:t>
      </w:r>
      <w:r w:rsidRPr="001D14FD">
        <w:rPr>
          <w:i/>
        </w:rPr>
        <w:t>-</w:t>
      </w:r>
      <w:r w:rsidRPr="001D14FD">
        <w:rPr>
          <w:i/>
          <w:lang w:val="en-US"/>
        </w:rPr>
        <w:t>mail</w:t>
      </w:r>
      <w:r w:rsidRPr="001D14FD">
        <w:rPr>
          <w:i/>
        </w:rPr>
        <w:t xml:space="preserve">: </w:t>
      </w:r>
      <w:r w:rsidRPr="001D14FD">
        <w:rPr>
          <w:rStyle w:val="9"/>
          <w:rFonts w:eastAsia="Arial Unicode MS"/>
          <w:i/>
        </w:rPr>
        <w:t>oponir</w:t>
      </w:r>
      <w:r w:rsidRPr="004250B4">
        <w:rPr>
          <w:rStyle w:val="9"/>
          <w:rFonts w:eastAsia="Arial Unicode MS"/>
          <w:i/>
          <w:lang w:val="ru-RU"/>
        </w:rPr>
        <w:t>(</w:t>
      </w:r>
      <w:r w:rsidRPr="001D14FD">
        <w:rPr>
          <w:rStyle w:val="9"/>
          <w:rFonts w:eastAsia="Arial Unicode MS"/>
          <w:i/>
        </w:rPr>
        <w:t>a</w:t>
      </w:r>
      <w:r w:rsidRPr="004250B4">
        <w:rPr>
          <w:rStyle w:val="9"/>
          <w:rFonts w:eastAsia="Arial Unicode MS"/>
          <w:i/>
          <w:lang w:val="ru-RU"/>
        </w:rPr>
        <w:t>)</w:t>
      </w:r>
      <w:r w:rsidRPr="001D14FD">
        <w:rPr>
          <w:rStyle w:val="9"/>
          <w:rFonts w:eastAsia="Arial Unicode MS"/>
          <w:i/>
        </w:rPr>
        <w:t>pfncfu</w:t>
      </w:r>
      <w:r w:rsidRPr="004250B4">
        <w:rPr>
          <w:rStyle w:val="9"/>
          <w:rFonts w:eastAsia="Arial Unicode MS"/>
          <w:i/>
          <w:lang w:val="ru-RU"/>
        </w:rPr>
        <w:t xml:space="preserve">. </w:t>
      </w:r>
      <w:r w:rsidRPr="001D14FD">
        <w:rPr>
          <w:rStyle w:val="9"/>
          <w:rFonts w:eastAsia="Arial Unicode MS"/>
          <w:i/>
        </w:rPr>
        <w:t>ru</w:t>
      </w:r>
      <w:r w:rsidRPr="001D14FD">
        <w:rPr>
          <w:i/>
        </w:rPr>
        <w:t>.</w:t>
      </w:r>
    </w:p>
    <w:p w:rsidR="003F75C3" w:rsidRDefault="004250B4" w:rsidP="003F75C3">
      <w:pPr>
        <w:spacing w:line="317" w:lineRule="exact"/>
        <w:ind w:right="20" w:firstLine="700"/>
        <w:jc w:val="both"/>
      </w:pPr>
      <w:r w:rsidRPr="001D14FD">
        <w:rPr>
          <w:b/>
        </w:rPr>
        <w:t>Аннотация:</w:t>
      </w:r>
      <w:r w:rsidRPr="001D14FD">
        <w:t xml:space="preserve"> </w:t>
      </w:r>
      <w:r w:rsidR="003F75C3">
        <w:t xml:space="preserve">В статье дан обзор работ В.В. Розанова о М.Ю. Лермонтове, анализ оценок философа личности и творчества поэта, зависимость этих оценок от религиозного мировоззрения В.В. Розанова в разные периоды его творческой деятельности. </w:t>
      </w:r>
    </w:p>
    <w:p w:rsidR="004250B4" w:rsidRPr="001D14FD" w:rsidRDefault="003F75C3" w:rsidP="003F75C3">
      <w:pPr>
        <w:spacing w:line="317" w:lineRule="exact"/>
        <w:ind w:right="20" w:firstLine="700"/>
        <w:jc w:val="both"/>
        <w:rPr>
          <w:b/>
        </w:rPr>
      </w:pPr>
      <w:r w:rsidRPr="003F75C3">
        <w:rPr>
          <w:b/>
        </w:rPr>
        <w:t>Ключевые слова:</w:t>
      </w:r>
      <w:r>
        <w:t xml:space="preserve"> Розанов, христианство, язычество, мифология древнего Египта и Вавилона, молитва, ангел, демон. </w:t>
      </w:r>
    </w:p>
    <w:p w:rsidR="004250B4" w:rsidRPr="001B67A5" w:rsidRDefault="00EA1993" w:rsidP="00EA61D9">
      <w:pPr>
        <w:pStyle w:val="6"/>
        <w:shd w:val="clear" w:color="auto" w:fill="auto"/>
        <w:spacing w:after="0" w:line="240" w:lineRule="auto"/>
        <w:ind w:right="20" w:firstLine="700"/>
        <w:jc w:val="both"/>
        <w:rPr>
          <w:sz w:val="28"/>
          <w:szCs w:val="28"/>
        </w:rPr>
      </w:pPr>
      <w:r w:rsidRPr="001B67A5">
        <w:rPr>
          <w:sz w:val="28"/>
          <w:szCs w:val="28"/>
        </w:rPr>
        <w:t>В 1926 году филолог и богослов С.Н. Дурылин писал, что «историки литературы берут свои мысли всегда у В.Г. Белинского, Н.Г. Добролюбова, Н.К. Михайловского – и никогда у К.Н. Леонтьева, Н.Н. Страхова, Ю.Н. Говорухи-Отрока, В.В. Розанова, П.П. Перцова»</w:t>
      </w:r>
      <w:r w:rsidR="00453644">
        <w:rPr>
          <w:sz w:val="28"/>
          <w:szCs w:val="28"/>
        </w:rPr>
        <w:t xml:space="preserve"> </w:t>
      </w:r>
      <w:r w:rsidR="00453644" w:rsidRPr="001B67A5">
        <w:rPr>
          <w:sz w:val="28"/>
          <w:szCs w:val="28"/>
        </w:rPr>
        <w:t>[1]</w:t>
      </w:r>
      <w:r w:rsidRPr="001B67A5">
        <w:rPr>
          <w:sz w:val="28"/>
          <w:szCs w:val="28"/>
        </w:rPr>
        <w:t>. Сергей Николаевич не надеялся дождаться того времени, «когда просочатся подспудные мысли [Василия Васильевича] Розанова и войдут в историко-литературное суждение» [</w:t>
      </w:r>
      <w:r w:rsidR="00453644">
        <w:rPr>
          <w:sz w:val="28"/>
          <w:szCs w:val="28"/>
        </w:rPr>
        <w:t>2</w:t>
      </w:r>
      <w:r w:rsidRPr="001B67A5">
        <w:rPr>
          <w:sz w:val="28"/>
          <w:szCs w:val="28"/>
        </w:rPr>
        <w:t xml:space="preserve">] о наших классиках. Но мы дождались. Наследие выдающегося русского мыслителя, преданное после его смерти забвению, возвращается к читателю. </w:t>
      </w:r>
    </w:p>
    <w:p w:rsidR="00EA61D9" w:rsidRDefault="00EA61D9" w:rsidP="00EA61D9">
      <w:pPr>
        <w:pStyle w:val="6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4250B4" w:rsidRDefault="004250B4" w:rsidP="00EA61D9">
      <w:pPr>
        <w:pStyle w:val="6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D62B89">
        <w:rPr>
          <w:sz w:val="28"/>
          <w:szCs w:val="28"/>
        </w:rPr>
        <w:t>БИБЛИОГРАФИЧЕСКИЙ СПИСОК</w:t>
      </w:r>
    </w:p>
    <w:p w:rsidR="006A62F1" w:rsidRPr="004348E7" w:rsidRDefault="00187402" w:rsidP="001D1D1E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</w:pPr>
      <w:r w:rsidRPr="004348E7">
        <w:t>Абдурахманов, Б.</w:t>
      </w:r>
      <w:r w:rsidR="006A62F1" w:rsidRPr="004348E7">
        <w:t>С. Тема душевного одиночества в т</w:t>
      </w:r>
      <w:r w:rsidRPr="004348E7">
        <w:t>ворчестве М. Ю. Лермонтова / Б.</w:t>
      </w:r>
      <w:r w:rsidR="006A62F1" w:rsidRPr="004348E7">
        <w:t xml:space="preserve">С. Абдурахманов // Молодой ученый. – 2017. – № 21 (155). – С. 66-67. – URL: </w:t>
      </w:r>
      <w:hyperlink r:id="rId8" w:history="1">
        <w:r w:rsidR="006A62F1" w:rsidRPr="004348E7">
          <w:rPr>
            <w:rStyle w:val="a8"/>
            <w:color w:val="auto"/>
            <w:u w:val="none"/>
          </w:rPr>
          <w:t>https://moluch.ru/archive/155/43065/</w:t>
        </w:r>
      </w:hyperlink>
      <w:r w:rsidR="006A62F1" w:rsidRPr="004348E7">
        <w:t xml:space="preserve"> (дата обращения: 30.09.2025).</w:t>
      </w:r>
      <w:r w:rsidR="0094755F" w:rsidRPr="004348E7">
        <w:t xml:space="preserve"> – Текст: электронный</w:t>
      </w:r>
      <w:r w:rsidR="004348E7">
        <w:t>.</w:t>
      </w:r>
    </w:p>
    <w:p w:rsidR="006A62F1" w:rsidRPr="006A62F1" w:rsidRDefault="006A62F1" w:rsidP="001D1D1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6A62F1">
        <w:rPr>
          <w:rFonts w:eastAsia="Times New Roman"/>
          <w:lang w:eastAsia="ru-RU"/>
        </w:rPr>
        <w:lastRenderedPageBreak/>
        <w:t>Мартынов, С.Н. История дуэли М.Ю. Лермонтова с Н.С. Мартыновым / С.Н. Мартынов // Русское обозрение. – 1898.</w:t>
      </w:r>
      <w:r w:rsidRPr="006A62F1">
        <w:t xml:space="preserve"> </w:t>
      </w:r>
      <w:r w:rsidRPr="006A62F1">
        <w:rPr>
          <w:rFonts w:eastAsia="Times New Roman"/>
          <w:lang w:eastAsia="ru-RU"/>
        </w:rPr>
        <w:t>– №1. – С. 313</w:t>
      </w:r>
      <w:r w:rsidR="009F2D9E">
        <w:rPr>
          <w:rFonts w:eastAsia="Times New Roman"/>
          <w:lang w:eastAsia="ru-RU"/>
        </w:rPr>
        <w:t>-</w:t>
      </w:r>
      <w:r w:rsidRPr="006A62F1">
        <w:rPr>
          <w:rFonts w:eastAsia="Times New Roman"/>
          <w:lang w:eastAsia="ru-RU"/>
        </w:rPr>
        <w:t>326.</w:t>
      </w:r>
      <w:r w:rsidR="00652D16">
        <w:rPr>
          <w:rFonts w:eastAsia="Times New Roman"/>
          <w:lang w:eastAsia="ru-RU"/>
        </w:rPr>
        <w:t xml:space="preserve"> </w:t>
      </w:r>
      <w:r w:rsidR="00652D16" w:rsidRPr="006A62F1">
        <w:rPr>
          <w:rFonts w:eastAsia="Times New Roman"/>
          <w:lang w:eastAsia="ru-RU"/>
        </w:rPr>
        <w:t>–</w:t>
      </w:r>
      <w:r w:rsidR="00652D16">
        <w:rPr>
          <w:rFonts w:eastAsia="Times New Roman"/>
          <w:lang w:eastAsia="ru-RU"/>
        </w:rPr>
        <w:t xml:space="preserve"> Текст: непосредственный. </w:t>
      </w:r>
    </w:p>
    <w:p w:rsidR="00652D16" w:rsidRPr="006A62F1" w:rsidRDefault="006A62F1" w:rsidP="001D1D1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6A62F1">
        <w:rPr>
          <w:rFonts w:eastAsia="Times New Roman"/>
          <w:lang w:eastAsia="ru-RU"/>
        </w:rPr>
        <w:t>Прозоров, В.В. Введение в литературоведение: учебное пособие / В.В. Прозоров, Е.Г. Елина. – Москва: Флинта, 2023. – 152 с.</w:t>
      </w:r>
      <w:r w:rsidR="00652D16">
        <w:rPr>
          <w:rFonts w:eastAsia="Times New Roman"/>
          <w:lang w:eastAsia="ru-RU"/>
        </w:rPr>
        <w:t xml:space="preserve"> </w:t>
      </w:r>
      <w:r w:rsidR="00652D16" w:rsidRPr="006A62F1">
        <w:rPr>
          <w:rFonts w:eastAsia="Times New Roman"/>
          <w:lang w:eastAsia="ru-RU"/>
        </w:rPr>
        <w:t>–</w:t>
      </w:r>
      <w:r w:rsidR="00652D16">
        <w:rPr>
          <w:rFonts w:eastAsia="Times New Roman"/>
          <w:lang w:eastAsia="ru-RU"/>
        </w:rPr>
        <w:t xml:space="preserve"> Текст: непосредственный. </w:t>
      </w:r>
    </w:p>
    <w:p w:rsidR="00652D16" w:rsidRPr="006A62F1" w:rsidRDefault="00A22118" w:rsidP="001D1D1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6A62F1">
        <w:rPr>
          <w:rFonts w:eastAsia="Times New Roman"/>
          <w:lang w:eastAsia="ru-RU"/>
        </w:rPr>
        <w:t>Розанов</w:t>
      </w:r>
      <w:r w:rsidR="00370072" w:rsidRPr="006A62F1">
        <w:rPr>
          <w:rFonts w:eastAsia="Times New Roman"/>
          <w:lang w:eastAsia="ru-RU"/>
        </w:rPr>
        <w:t>,</w:t>
      </w:r>
      <w:r w:rsidRPr="006A62F1">
        <w:rPr>
          <w:rFonts w:eastAsia="Times New Roman"/>
          <w:lang w:eastAsia="ru-RU"/>
        </w:rPr>
        <w:t xml:space="preserve"> В.В. Мимолетное: собрание сочинений / </w:t>
      </w:r>
      <w:r w:rsidR="00370072" w:rsidRPr="006A62F1">
        <w:rPr>
          <w:rFonts w:eastAsia="Times New Roman"/>
          <w:lang w:eastAsia="ru-RU"/>
        </w:rPr>
        <w:t xml:space="preserve">В.В. Розанов; </w:t>
      </w:r>
      <w:r w:rsidRPr="006A62F1">
        <w:rPr>
          <w:rFonts w:eastAsia="Times New Roman"/>
          <w:lang w:eastAsia="ru-RU"/>
        </w:rPr>
        <w:t>под ред</w:t>
      </w:r>
      <w:r w:rsidR="005375F2" w:rsidRPr="006A62F1">
        <w:rPr>
          <w:rFonts w:eastAsia="Times New Roman"/>
          <w:lang w:eastAsia="ru-RU"/>
        </w:rPr>
        <w:t>.</w:t>
      </w:r>
      <w:r w:rsidRPr="006A62F1">
        <w:rPr>
          <w:rFonts w:eastAsia="Times New Roman"/>
          <w:lang w:eastAsia="ru-RU"/>
        </w:rPr>
        <w:t xml:space="preserve"> А.Н. Николюкина</w:t>
      </w:r>
      <w:r w:rsidR="00370072" w:rsidRPr="006A62F1">
        <w:rPr>
          <w:rFonts w:eastAsia="Times New Roman"/>
          <w:lang w:eastAsia="ru-RU"/>
        </w:rPr>
        <w:t>. – М</w:t>
      </w:r>
      <w:r w:rsidR="006A62F1">
        <w:rPr>
          <w:rFonts w:eastAsia="Times New Roman"/>
          <w:lang w:eastAsia="ru-RU"/>
        </w:rPr>
        <w:t>осква</w:t>
      </w:r>
      <w:r w:rsidRPr="006A62F1">
        <w:rPr>
          <w:rFonts w:eastAsia="Times New Roman"/>
          <w:lang w:eastAsia="ru-RU"/>
        </w:rPr>
        <w:t xml:space="preserve">: Республика, 1994. </w:t>
      </w:r>
      <w:r w:rsidR="005375F2" w:rsidRPr="006A62F1">
        <w:rPr>
          <w:rFonts w:eastAsia="Times New Roman"/>
          <w:lang w:eastAsia="ru-RU"/>
        </w:rPr>
        <w:t xml:space="preserve">– </w:t>
      </w:r>
      <w:r w:rsidRPr="006A62F1">
        <w:rPr>
          <w:rFonts w:eastAsia="Times New Roman"/>
          <w:lang w:eastAsia="ru-RU"/>
        </w:rPr>
        <w:t>397 с.</w:t>
      </w:r>
      <w:r w:rsidR="00652D16">
        <w:rPr>
          <w:rFonts w:eastAsia="Times New Roman"/>
          <w:lang w:eastAsia="ru-RU"/>
        </w:rPr>
        <w:t xml:space="preserve"> </w:t>
      </w:r>
      <w:r w:rsidR="00652D16" w:rsidRPr="006A62F1">
        <w:rPr>
          <w:rFonts w:eastAsia="Times New Roman"/>
          <w:lang w:eastAsia="ru-RU"/>
        </w:rPr>
        <w:t>–</w:t>
      </w:r>
      <w:r w:rsidR="00652D16">
        <w:rPr>
          <w:rFonts w:eastAsia="Times New Roman"/>
          <w:lang w:eastAsia="ru-RU"/>
        </w:rPr>
        <w:t xml:space="preserve"> Текст: непосредственный. </w:t>
      </w:r>
    </w:p>
    <w:p w:rsidR="00652D16" w:rsidRPr="006A62F1" w:rsidRDefault="006A62F1" w:rsidP="001D1D1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6A62F1">
        <w:rPr>
          <w:shd w:val="clear" w:color="auto" w:fill="FFFFFF"/>
        </w:rPr>
        <w:t xml:space="preserve">Словарь литературоведческих терминов / ред.- сост. Л. И. Тимофеев, С. В. Тураев. </w:t>
      </w:r>
      <w:r w:rsidRPr="006A62F1">
        <w:rPr>
          <w:rFonts w:eastAsia="Times New Roman"/>
          <w:lang w:eastAsia="ru-RU"/>
        </w:rPr>
        <w:t>–</w:t>
      </w:r>
      <w:r w:rsidRPr="006A62F1">
        <w:rPr>
          <w:shd w:val="clear" w:color="auto" w:fill="FFFFFF"/>
        </w:rPr>
        <w:t xml:space="preserve"> Москва: Просвещение, 1974. </w:t>
      </w:r>
      <w:r w:rsidRPr="006A62F1">
        <w:rPr>
          <w:rFonts w:eastAsia="Times New Roman"/>
          <w:lang w:eastAsia="ru-RU"/>
        </w:rPr>
        <w:t>–</w:t>
      </w:r>
      <w:r w:rsidRPr="006A62F1">
        <w:rPr>
          <w:shd w:val="clear" w:color="auto" w:fill="FFFFFF"/>
        </w:rPr>
        <w:t xml:space="preserve"> 509 с.</w:t>
      </w:r>
      <w:r w:rsidR="00652D16">
        <w:rPr>
          <w:shd w:val="clear" w:color="auto" w:fill="FFFFFF"/>
        </w:rPr>
        <w:t xml:space="preserve"> </w:t>
      </w:r>
      <w:r w:rsidR="00652D16" w:rsidRPr="006A62F1">
        <w:rPr>
          <w:rFonts w:eastAsia="Times New Roman"/>
          <w:lang w:eastAsia="ru-RU"/>
        </w:rPr>
        <w:t>–</w:t>
      </w:r>
      <w:r w:rsidR="00652D16">
        <w:rPr>
          <w:rFonts w:eastAsia="Times New Roman"/>
          <w:lang w:eastAsia="ru-RU"/>
        </w:rPr>
        <w:t xml:space="preserve"> Текст: непосредственный. </w:t>
      </w:r>
    </w:p>
    <w:p w:rsidR="00652D16" w:rsidRPr="006A62F1" w:rsidRDefault="00C457A5" w:rsidP="001D1D1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6A62F1">
        <w:rPr>
          <w:rFonts w:eastAsia="Times New Roman"/>
          <w:lang w:eastAsia="ru-RU"/>
        </w:rPr>
        <w:t>Фатеев</w:t>
      </w:r>
      <w:r w:rsidR="00370072" w:rsidRPr="006A62F1">
        <w:rPr>
          <w:rFonts w:eastAsia="Times New Roman"/>
          <w:lang w:eastAsia="ru-RU"/>
        </w:rPr>
        <w:t>,</w:t>
      </w:r>
      <w:r w:rsidRPr="006A62F1">
        <w:rPr>
          <w:rFonts w:eastAsia="Times New Roman"/>
          <w:lang w:eastAsia="ru-RU"/>
        </w:rPr>
        <w:t xml:space="preserve"> В.А. Жизнеописание Василия Розанова</w:t>
      </w:r>
      <w:r w:rsidR="005375F2" w:rsidRPr="006A62F1">
        <w:rPr>
          <w:rFonts w:eastAsia="Times New Roman"/>
          <w:lang w:eastAsia="ru-RU"/>
        </w:rPr>
        <w:t xml:space="preserve"> / В.А. Фатеев. –</w:t>
      </w:r>
      <w:r w:rsidRPr="006A62F1">
        <w:rPr>
          <w:rFonts w:eastAsia="Times New Roman"/>
          <w:lang w:eastAsia="ru-RU"/>
        </w:rPr>
        <w:t xml:space="preserve"> 2-е изд., испр. и доп. </w:t>
      </w:r>
      <w:r w:rsidR="005375F2" w:rsidRPr="006A62F1">
        <w:rPr>
          <w:rFonts w:eastAsia="Times New Roman"/>
          <w:lang w:eastAsia="ru-RU"/>
        </w:rPr>
        <w:t xml:space="preserve">– </w:t>
      </w:r>
      <w:r w:rsidRPr="006A62F1">
        <w:rPr>
          <w:rFonts w:eastAsia="Times New Roman"/>
          <w:lang w:eastAsia="ru-RU"/>
        </w:rPr>
        <w:t>С</w:t>
      </w:r>
      <w:r w:rsidR="008603B9">
        <w:rPr>
          <w:rFonts w:eastAsia="Times New Roman"/>
          <w:lang w:eastAsia="ru-RU"/>
        </w:rPr>
        <w:t>анкт-</w:t>
      </w:r>
      <w:r w:rsidRPr="006A62F1">
        <w:rPr>
          <w:rFonts w:eastAsia="Times New Roman"/>
          <w:lang w:eastAsia="ru-RU"/>
        </w:rPr>
        <w:t>П</w:t>
      </w:r>
      <w:r w:rsidR="008603B9">
        <w:rPr>
          <w:rFonts w:eastAsia="Times New Roman"/>
          <w:lang w:eastAsia="ru-RU"/>
        </w:rPr>
        <w:t>етербург</w:t>
      </w:r>
      <w:r w:rsidRPr="006A62F1">
        <w:rPr>
          <w:rFonts w:eastAsia="Times New Roman"/>
          <w:lang w:eastAsia="ru-RU"/>
        </w:rPr>
        <w:t>:</w:t>
      </w:r>
      <w:r w:rsidR="005375F2" w:rsidRPr="006A62F1">
        <w:rPr>
          <w:rFonts w:eastAsia="Times New Roman"/>
          <w:lang w:eastAsia="ru-RU"/>
        </w:rPr>
        <w:t xml:space="preserve"> </w:t>
      </w:r>
      <w:r w:rsidRPr="006A62F1">
        <w:rPr>
          <w:rFonts w:eastAsia="Times New Roman"/>
          <w:lang w:eastAsia="ru-RU"/>
        </w:rPr>
        <w:t xml:space="preserve">Пушкинский Дом, 2013. </w:t>
      </w:r>
      <w:r w:rsidR="005375F2" w:rsidRPr="006A62F1">
        <w:rPr>
          <w:rFonts w:eastAsia="Times New Roman"/>
          <w:lang w:eastAsia="ru-RU"/>
        </w:rPr>
        <w:t xml:space="preserve">– </w:t>
      </w:r>
      <w:r w:rsidRPr="006A62F1">
        <w:rPr>
          <w:rFonts w:eastAsia="Times New Roman"/>
          <w:lang w:eastAsia="ru-RU"/>
        </w:rPr>
        <w:t>1056 с.</w:t>
      </w:r>
      <w:r w:rsidR="00652D16">
        <w:rPr>
          <w:rFonts w:eastAsia="Times New Roman"/>
          <w:lang w:eastAsia="ru-RU"/>
        </w:rPr>
        <w:t xml:space="preserve"> </w:t>
      </w:r>
      <w:r w:rsidR="00652D16" w:rsidRPr="006A62F1">
        <w:rPr>
          <w:rFonts w:eastAsia="Times New Roman"/>
          <w:lang w:eastAsia="ru-RU"/>
        </w:rPr>
        <w:t>–</w:t>
      </w:r>
      <w:r w:rsidR="00652D16">
        <w:rPr>
          <w:rFonts w:eastAsia="Times New Roman"/>
          <w:lang w:eastAsia="ru-RU"/>
        </w:rPr>
        <w:t xml:space="preserve"> Текст: непосредственный. </w:t>
      </w:r>
    </w:p>
    <w:p w:rsidR="00C457A5" w:rsidRPr="006A62F1" w:rsidRDefault="00C457A5" w:rsidP="00652D16">
      <w:pPr>
        <w:pStyle w:val="a5"/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822491" w:rsidRDefault="00822491" w:rsidP="00822491">
      <w:pPr>
        <w:pStyle w:val="a6"/>
        <w:spacing w:line="360" w:lineRule="auto"/>
        <w:ind w:left="143" w:right="135" w:firstLine="566"/>
        <w:jc w:val="both"/>
        <w:rPr>
          <w:b/>
        </w:rPr>
      </w:pPr>
    </w:p>
    <w:p w:rsidR="00FE4C53" w:rsidRDefault="00FE4C53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</w:p>
    <w:p w:rsidR="00FE4C53" w:rsidRDefault="00FE4C53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</w:p>
    <w:p w:rsidR="00FE4C53" w:rsidRDefault="00FE4C53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</w:p>
    <w:p w:rsidR="00FE4C53" w:rsidRDefault="00FE4C53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</w:p>
    <w:p w:rsidR="00FE4C53" w:rsidRDefault="00FE4C53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</w:p>
    <w:p w:rsidR="00FE4C53" w:rsidRDefault="00FE4C53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</w:p>
    <w:p w:rsidR="00FE4C53" w:rsidRDefault="00FE4C53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</w:p>
    <w:p w:rsidR="00FE4C53" w:rsidRDefault="00FE4C53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</w:p>
    <w:p w:rsidR="00FE4C53" w:rsidRDefault="00FE4C53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</w:p>
    <w:p w:rsidR="00FE4C53" w:rsidRDefault="00FE4C53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</w:p>
    <w:p w:rsidR="00FE4C53" w:rsidRDefault="00FE4C53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</w:p>
    <w:p w:rsidR="00FE4C53" w:rsidRDefault="00FE4C53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</w:p>
    <w:p w:rsidR="00FE4C53" w:rsidRDefault="00FE4C53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</w:p>
    <w:p w:rsidR="00FE4C53" w:rsidRDefault="00FE4C53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</w:p>
    <w:p w:rsidR="00FE4C53" w:rsidRDefault="00FE4C53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</w:p>
    <w:p w:rsidR="00FE4C53" w:rsidRDefault="00FE4C53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</w:p>
    <w:p w:rsidR="00FE4C53" w:rsidRDefault="00FE4C53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</w:p>
    <w:p w:rsidR="00FE4C53" w:rsidRDefault="00FE4C53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</w:p>
    <w:p w:rsidR="00FE4C53" w:rsidRDefault="00FE4C53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</w:p>
    <w:p w:rsidR="00FE4C53" w:rsidRDefault="00FE4C53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</w:p>
    <w:p w:rsidR="00FE4C53" w:rsidRDefault="00FE4C53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</w:p>
    <w:p w:rsidR="00FE4C53" w:rsidRDefault="00FE4C53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</w:p>
    <w:p w:rsidR="00FE4C53" w:rsidRDefault="00FE4C53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</w:p>
    <w:p w:rsidR="00FE4C53" w:rsidRDefault="00FE4C53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</w:p>
    <w:p w:rsidR="001D1D1E" w:rsidRDefault="001D1D1E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</w:p>
    <w:p w:rsidR="001D1D1E" w:rsidRDefault="001D1D1E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</w:p>
    <w:p w:rsidR="001D1D1E" w:rsidRDefault="001D1D1E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</w:p>
    <w:p w:rsidR="00FE4C53" w:rsidRDefault="00FE4C53" w:rsidP="00FE4C53">
      <w:pPr>
        <w:spacing w:after="0" w:line="240" w:lineRule="auto"/>
        <w:ind w:firstLine="709"/>
        <w:jc w:val="right"/>
        <w:outlineLvl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ПРИЛОЖЕНИЕ 1</w:t>
      </w:r>
    </w:p>
    <w:p w:rsidR="00FE4C53" w:rsidRDefault="00FE4C53" w:rsidP="00FE4C53">
      <w:pPr>
        <w:spacing w:after="0" w:line="240" w:lineRule="auto"/>
        <w:ind w:firstLine="709"/>
        <w:jc w:val="center"/>
        <w:outlineLvl w:val="3"/>
        <w:rPr>
          <w:rFonts w:eastAsia="Times New Roman"/>
          <w:lang w:eastAsia="ru-RU"/>
        </w:rPr>
      </w:pPr>
    </w:p>
    <w:p w:rsidR="00FE4C53" w:rsidRDefault="00FE4C53" w:rsidP="00FE4C53">
      <w:pPr>
        <w:spacing w:after="0" w:line="240" w:lineRule="auto"/>
        <w:ind w:firstLine="709"/>
        <w:jc w:val="center"/>
        <w:outlineLvl w:val="3"/>
        <w:rPr>
          <w:rFonts w:eastAsia="Times New Roman"/>
          <w:lang w:eastAsia="ru-RU"/>
        </w:rPr>
      </w:pPr>
    </w:p>
    <w:p w:rsidR="00FE4C53" w:rsidRDefault="00FE4C53" w:rsidP="00FE4C53">
      <w:pPr>
        <w:spacing w:after="0" w:line="240" w:lineRule="auto"/>
        <w:ind w:firstLine="709"/>
        <w:jc w:val="center"/>
        <w:outlineLvl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Заявка</w:t>
      </w:r>
    </w:p>
    <w:p w:rsidR="00FE4C53" w:rsidRPr="00C949CF" w:rsidRDefault="00FE4C53" w:rsidP="00FE4C53">
      <w:pPr>
        <w:spacing w:after="0" w:line="240" w:lineRule="auto"/>
        <w:ind w:firstLine="709"/>
        <w:jc w:val="center"/>
      </w:pPr>
      <w:r>
        <w:rPr>
          <w:rFonts w:eastAsia="Times New Roman"/>
          <w:lang w:eastAsia="ru-RU"/>
        </w:rPr>
        <w:t>на участие</w:t>
      </w:r>
      <w:r w:rsidRPr="00B00F82">
        <w:t xml:space="preserve"> </w:t>
      </w:r>
      <w:r>
        <w:t xml:space="preserve">во </w:t>
      </w:r>
      <w:r w:rsidRPr="00C949CF">
        <w:t xml:space="preserve">Всероссийской научно-практической конференции </w:t>
      </w:r>
    </w:p>
    <w:p w:rsidR="00FE4C53" w:rsidRPr="00DF0825" w:rsidRDefault="00FE4C53" w:rsidP="00FE4C53">
      <w:pPr>
        <w:spacing w:after="0" w:line="240" w:lineRule="auto"/>
        <w:ind w:firstLine="709"/>
        <w:jc w:val="center"/>
        <w:rPr>
          <w:b/>
        </w:rPr>
      </w:pPr>
      <w:r w:rsidRPr="00C949CF">
        <w:t>с международным участием</w:t>
      </w:r>
      <w:r w:rsidRPr="00DF0825">
        <w:rPr>
          <w:b/>
        </w:rPr>
        <w:t xml:space="preserve"> </w:t>
      </w:r>
    </w:p>
    <w:p w:rsidR="00FE4C53" w:rsidRPr="00B00F82" w:rsidRDefault="00FE4C53" w:rsidP="00FE4C53">
      <w:pPr>
        <w:spacing w:after="0" w:line="240" w:lineRule="auto"/>
        <w:ind w:firstLine="709"/>
        <w:jc w:val="center"/>
      </w:pPr>
      <w:r w:rsidRPr="00B00F82">
        <w:t xml:space="preserve">«ИСТОРИКО-КУЛЬТУРНАЯ КОНЦЕПЦИЯ </w:t>
      </w:r>
    </w:p>
    <w:p w:rsidR="00FE4C53" w:rsidRDefault="00FE4C53" w:rsidP="00FE4C53">
      <w:pPr>
        <w:spacing w:after="0" w:line="240" w:lineRule="auto"/>
        <w:ind w:firstLine="709"/>
        <w:jc w:val="center"/>
      </w:pPr>
      <w:r w:rsidRPr="00B00F82">
        <w:t>М.Ю. ЛЕРМОНТОВА»</w:t>
      </w:r>
    </w:p>
    <w:p w:rsidR="00FE4C53" w:rsidRDefault="00FE4C53" w:rsidP="00FE4C53">
      <w:pPr>
        <w:spacing w:after="0" w:line="240" w:lineRule="auto"/>
        <w:ind w:firstLine="709"/>
        <w:jc w:val="center"/>
      </w:pPr>
    </w:p>
    <w:p w:rsidR="00FE4C53" w:rsidRPr="00B00F82" w:rsidRDefault="00FE4C53" w:rsidP="00FE4C53">
      <w:pPr>
        <w:spacing w:after="0" w:line="240" w:lineRule="auto"/>
        <w:ind w:firstLine="709"/>
        <w:jc w:val="center"/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1985"/>
        <w:gridCol w:w="1276"/>
        <w:gridCol w:w="1559"/>
        <w:gridCol w:w="1298"/>
        <w:gridCol w:w="1401"/>
        <w:gridCol w:w="1413"/>
        <w:gridCol w:w="1240"/>
      </w:tblGrid>
      <w:tr w:rsidR="00FE4C53" w:rsidTr="00D629E6">
        <w:tc>
          <w:tcPr>
            <w:tcW w:w="1985" w:type="dxa"/>
          </w:tcPr>
          <w:p w:rsidR="00FE4C53" w:rsidRPr="00EA61D9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sz w:val="24"/>
                <w:szCs w:val="24"/>
                <w:lang w:eastAsia="ru-RU"/>
              </w:rPr>
            </w:pPr>
            <w:r w:rsidRPr="00EA61D9">
              <w:rPr>
                <w:rFonts w:eastAsia="Times New Roman"/>
                <w:sz w:val="24"/>
                <w:szCs w:val="24"/>
                <w:lang w:eastAsia="ru-RU"/>
              </w:rPr>
              <w:t xml:space="preserve">ФИО участника конференции, соавторов </w:t>
            </w:r>
          </w:p>
          <w:p w:rsidR="00FE4C53" w:rsidRPr="00EA61D9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sz w:val="24"/>
                <w:szCs w:val="24"/>
                <w:lang w:eastAsia="ru-RU"/>
              </w:rPr>
            </w:pPr>
            <w:r w:rsidRPr="00EA61D9">
              <w:rPr>
                <w:rFonts w:eastAsia="Times New Roman"/>
                <w:sz w:val="24"/>
                <w:szCs w:val="24"/>
                <w:lang w:eastAsia="ru-RU"/>
              </w:rPr>
              <w:t>(ФИО научного руководителя для студентов и магистрантов)</w:t>
            </w:r>
          </w:p>
        </w:tc>
        <w:tc>
          <w:tcPr>
            <w:tcW w:w="1276" w:type="dxa"/>
          </w:tcPr>
          <w:p w:rsidR="00FE4C53" w:rsidRPr="00EA61D9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sz w:val="24"/>
                <w:szCs w:val="24"/>
                <w:lang w:eastAsia="ru-RU"/>
              </w:rPr>
            </w:pPr>
            <w:r w:rsidRPr="00EA61D9">
              <w:rPr>
                <w:sz w:val="24"/>
                <w:szCs w:val="24"/>
              </w:rPr>
              <w:t>Место работы / учёбы для всех авторов</w:t>
            </w:r>
          </w:p>
        </w:tc>
        <w:tc>
          <w:tcPr>
            <w:tcW w:w="1559" w:type="dxa"/>
          </w:tcPr>
          <w:p w:rsidR="00FE4C53" w:rsidRPr="00EA61D9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sz w:val="24"/>
                <w:szCs w:val="24"/>
                <w:lang w:eastAsia="ru-RU"/>
              </w:rPr>
            </w:pPr>
            <w:r w:rsidRPr="00EA61D9">
              <w:rPr>
                <w:sz w:val="24"/>
                <w:szCs w:val="24"/>
              </w:rPr>
              <w:t>Должность, учёная степень, учёное звание / курс и направление подготовки</w:t>
            </w:r>
          </w:p>
        </w:tc>
        <w:tc>
          <w:tcPr>
            <w:tcW w:w="1298" w:type="dxa"/>
          </w:tcPr>
          <w:p w:rsidR="00FE4C53" w:rsidRPr="00EA61D9" w:rsidRDefault="00FE4C53" w:rsidP="00D629E6">
            <w:pPr>
              <w:spacing w:after="0" w:line="240" w:lineRule="auto"/>
              <w:jc w:val="center"/>
              <w:outlineLvl w:val="3"/>
              <w:rPr>
                <w:sz w:val="24"/>
                <w:szCs w:val="24"/>
              </w:rPr>
            </w:pPr>
            <w:r w:rsidRPr="00EA61D9">
              <w:rPr>
                <w:sz w:val="24"/>
                <w:szCs w:val="24"/>
              </w:rPr>
              <w:t>Город,</w:t>
            </w:r>
          </w:p>
          <w:p w:rsidR="00FE4C53" w:rsidRPr="00EA61D9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sz w:val="24"/>
                <w:szCs w:val="24"/>
                <w:lang w:eastAsia="ru-RU"/>
              </w:rPr>
            </w:pPr>
            <w:r w:rsidRPr="00EA61D9">
              <w:rPr>
                <w:sz w:val="24"/>
                <w:szCs w:val="24"/>
              </w:rPr>
              <w:t>страна</w:t>
            </w:r>
          </w:p>
        </w:tc>
        <w:tc>
          <w:tcPr>
            <w:tcW w:w="1401" w:type="dxa"/>
          </w:tcPr>
          <w:p w:rsidR="00FE4C53" w:rsidRPr="00EA61D9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sz w:val="24"/>
                <w:szCs w:val="24"/>
                <w:lang w:eastAsia="ru-RU"/>
              </w:rPr>
            </w:pPr>
            <w:r w:rsidRPr="00EA61D9">
              <w:rPr>
                <w:sz w:val="24"/>
                <w:szCs w:val="24"/>
              </w:rPr>
              <w:t>Телефон, e-mail</w:t>
            </w:r>
          </w:p>
        </w:tc>
        <w:tc>
          <w:tcPr>
            <w:tcW w:w="1413" w:type="dxa"/>
          </w:tcPr>
          <w:p w:rsidR="00FE4C53" w:rsidRPr="00EA61D9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sz w:val="24"/>
                <w:szCs w:val="24"/>
                <w:lang w:eastAsia="ru-RU"/>
              </w:rPr>
            </w:pPr>
            <w:r w:rsidRPr="00EA61D9">
              <w:rPr>
                <w:sz w:val="24"/>
                <w:szCs w:val="24"/>
              </w:rPr>
              <w:t>Название статьи</w:t>
            </w:r>
          </w:p>
        </w:tc>
        <w:tc>
          <w:tcPr>
            <w:tcW w:w="1240" w:type="dxa"/>
          </w:tcPr>
          <w:p w:rsidR="00FE4C53" w:rsidRPr="00EA61D9" w:rsidRDefault="00FE4C53" w:rsidP="00D629E6">
            <w:pPr>
              <w:spacing w:after="0" w:line="240" w:lineRule="auto"/>
              <w:jc w:val="center"/>
              <w:outlineLvl w:val="3"/>
              <w:rPr>
                <w:sz w:val="24"/>
                <w:szCs w:val="24"/>
              </w:rPr>
            </w:pPr>
            <w:r w:rsidRPr="00EA61D9">
              <w:rPr>
                <w:sz w:val="24"/>
                <w:szCs w:val="24"/>
              </w:rPr>
              <w:t>Участие (очное, заочное)</w:t>
            </w:r>
          </w:p>
        </w:tc>
      </w:tr>
      <w:tr w:rsidR="00FE4C53" w:rsidTr="00D629E6">
        <w:tc>
          <w:tcPr>
            <w:tcW w:w="1985" w:type="dxa"/>
          </w:tcPr>
          <w:p w:rsidR="00FE4C53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FE4C53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FE4C53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FE4C53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lang w:eastAsia="ru-RU"/>
              </w:rPr>
            </w:pPr>
          </w:p>
        </w:tc>
        <w:tc>
          <w:tcPr>
            <w:tcW w:w="1401" w:type="dxa"/>
          </w:tcPr>
          <w:p w:rsidR="00FE4C53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lang w:eastAsia="ru-RU"/>
              </w:rPr>
            </w:pPr>
          </w:p>
        </w:tc>
        <w:tc>
          <w:tcPr>
            <w:tcW w:w="1413" w:type="dxa"/>
          </w:tcPr>
          <w:p w:rsidR="00FE4C53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lang w:eastAsia="ru-RU"/>
              </w:rPr>
            </w:pPr>
          </w:p>
        </w:tc>
        <w:tc>
          <w:tcPr>
            <w:tcW w:w="1240" w:type="dxa"/>
          </w:tcPr>
          <w:p w:rsidR="00FE4C53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lang w:eastAsia="ru-RU"/>
              </w:rPr>
            </w:pPr>
          </w:p>
        </w:tc>
      </w:tr>
      <w:tr w:rsidR="00FE4C53" w:rsidTr="00D629E6">
        <w:tc>
          <w:tcPr>
            <w:tcW w:w="1985" w:type="dxa"/>
          </w:tcPr>
          <w:p w:rsidR="00FE4C53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FE4C53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FE4C53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FE4C53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lang w:eastAsia="ru-RU"/>
              </w:rPr>
            </w:pPr>
          </w:p>
        </w:tc>
        <w:tc>
          <w:tcPr>
            <w:tcW w:w="1401" w:type="dxa"/>
          </w:tcPr>
          <w:p w:rsidR="00FE4C53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lang w:eastAsia="ru-RU"/>
              </w:rPr>
            </w:pPr>
          </w:p>
        </w:tc>
        <w:tc>
          <w:tcPr>
            <w:tcW w:w="1413" w:type="dxa"/>
          </w:tcPr>
          <w:p w:rsidR="00FE4C53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lang w:eastAsia="ru-RU"/>
              </w:rPr>
            </w:pPr>
          </w:p>
        </w:tc>
        <w:tc>
          <w:tcPr>
            <w:tcW w:w="1240" w:type="dxa"/>
          </w:tcPr>
          <w:p w:rsidR="00FE4C53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lang w:eastAsia="ru-RU"/>
              </w:rPr>
            </w:pPr>
          </w:p>
        </w:tc>
      </w:tr>
      <w:tr w:rsidR="00FE4C53" w:rsidTr="00D629E6">
        <w:tc>
          <w:tcPr>
            <w:tcW w:w="1985" w:type="dxa"/>
          </w:tcPr>
          <w:p w:rsidR="00FE4C53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FE4C53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FE4C53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FE4C53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lang w:eastAsia="ru-RU"/>
              </w:rPr>
            </w:pPr>
          </w:p>
        </w:tc>
        <w:tc>
          <w:tcPr>
            <w:tcW w:w="1401" w:type="dxa"/>
          </w:tcPr>
          <w:p w:rsidR="00FE4C53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lang w:eastAsia="ru-RU"/>
              </w:rPr>
            </w:pPr>
          </w:p>
        </w:tc>
        <w:tc>
          <w:tcPr>
            <w:tcW w:w="1413" w:type="dxa"/>
          </w:tcPr>
          <w:p w:rsidR="00FE4C53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lang w:eastAsia="ru-RU"/>
              </w:rPr>
            </w:pPr>
          </w:p>
        </w:tc>
        <w:tc>
          <w:tcPr>
            <w:tcW w:w="1240" w:type="dxa"/>
          </w:tcPr>
          <w:p w:rsidR="00FE4C53" w:rsidRDefault="00FE4C53" w:rsidP="00D629E6">
            <w:pPr>
              <w:spacing w:after="0" w:line="240" w:lineRule="auto"/>
              <w:jc w:val="center"/>
              <w:outlineLvl w:val="3"/>
              <w:rPr>
                <w:rFonts w:eastAsia="Times New Roman"/>
                <w:lang w:eastAsia="ru-RU"/>
              </w:rPr>
            </w:pPr>
          </w:p>
        </w:tc>
      </w:tr>
    </w:tbl>
    <w:p w:rsidR="004250B4" w:rsidRPr="004250B4" w:rsidRDefault="004250B4" w:rsidP="00E41955">
      <w:pPr>
        <w:spacing w:after="0" w:line="240" w:lineRule="auto"/>
        <w:ind w:firstLine="709"/>
        <w:jc w:val="both"/>
        <w:outlineLvl w:val="3"/>
        <w:rPr>
          <w:rFonts w:eastAsia="Times New Roman"/>
          <w:b/>
          <w:bCs/>
          <w:lang w:val="en-US" w:eastAsia="ru-RU"/>
        </w:rPr>
      </w:pPr>
    </w:p>
    <w:sectPr w:rsidR="004250B4" w:rsidRPr="00425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5F7" w:rsidRDefault="00BD15F7">
      <w:pPr>
        <w:spacing w:line="240" w:lineRule="auto"/>
      </w:pPr>
      <w:r>
        <w:separator/>
      </w:r>
    </w:p>
  </w:endnote>
  <w:endnote w:type="continuationSeparator" w:id="0">
    <w:p w:rsidR="00BD15F7" w:rsidRDefault="00BD15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5F7" w:rsidRDefault="00BD15F7">
      <w:pPr>
        <w:spacing w:after="0"/>
      </w:pPr>
      <w:r>
        <w:separator/>
      </w:r>
    </w:p>
  </w:footnote>
  <w:footnote w:type="continuationSeparator" w:id="0">
    <w:p w:rsidR="00BD15F7" w:rsidRDefault="00BD15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B41F2"/>
    <w:multiLevelType w:val="multilevel"/>
    <w:tmpl w:val="9C58589A"/>
    <w:lvl w:ilvl="0">
      <w:start w:val="1"/>
      <w:numFmt w:val="decimal"/>
      <w:lvlText w:val="%1"/>
      <w:lvlJc w:val="left"/>
      <w:pPr>
        <w:ind w:left="141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62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6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1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5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4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8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FCA4604"/>
    <w:multiLevelType w:val="hybridMultilevel"/>
    <w:tmpl w:val="7CB6C040"/>
    <w:lvl w:ilvl="0" w:tplc="0A605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1D40C5"/>
    <w:multiLevelType w:val="hybridMultilevel"/>
    <w:tmpl w:val="4F6C4F26"/>
    <w:lvl w:ilvl="0" w:tplc="E984F4B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D52A32"/>
    <w:multiLevelType w:val="multilevel"/>
    <w:tmpl w:val="3BD52A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763BD8"/>
    <w:multiLevelType w:val="hybridMultilevel"/>
    <w:tmpl w:val="34DE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8661C"/>
    <w:multiLevelType w:val="multilevel"/>
    <w:tmpl w:val="3D3A2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E1295A"/>
    <w:multiLevelType w:val="hybridMultilevel"/>
    <w:tmpl w:val="136C81E4"/>
    <w:lvl w:ilvl="0" w:tplc="E1E0D566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 w15:restartNumberingAfterBreak="0">
    <w:nsid w:val="79D11F19"/>
    <w:multiLevelType w:val="multilevel"/>
    <w:tmpl w:val="79D11F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3B27F6"/>
    <w:multiLevelType w:val="multilevel"/>
    <w:tmpl w:val="88D6E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b w:val="0"/>
      </w:rPr>
    </w:lvl>
  </w:abstractNum>
  <w:abstractNum w:abstractNumId="9" w15:restartNumberingAfterBreak="0">
    <w:nsid w:val="7F9F3AAA"/>
    <w:multiLevelType w:val="multilevel"/>
    <w:tmpl w:val="88D6E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b w:val="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9"/>
  </w:num>
  <w:num w:numId="7">
    <w:abstractNumId w:val="8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D27A7"/>
    <w:rsid w:val="00013B3A"/>
    <w:rsid w:val="000B520A"/>
    <w:rsid w:val="000B61A6"/>
    <w:rsid w:val="000D7472"/>
    <w:rsid w:val="000E660F"/>
    <w:rsid w:val="00106D21"/>
    <w:rsid w:val="0018725B"/>
    <w:rsid w:val="00187402"/>
    <w:rsid w:val="001B56AE"/>
    <w:rsid w:val="001B67A5"/>
    <w:rsid w:val="001D1D1E"/>
    <w:rsid w:val="00214B06"/>
    <w:rsid w:val="00225072"/>
    <w:rsid w:val="00234F5F"/>
    <w:rsid w:val="00241527"/>
    <w:rsid w:val="002523F0"/>
    <w:rsid w:val="00261674"/>
    <w:rsid w:val="0027474C"/>
    <w:rsid w:val="00275BC9"/>
    <w:rsid w:val="0029273C"/>
    <w:rsid w:val="002B2CD2"/>
    <w:rsid w:val="002D71DD"/>
    <w:rsid w:val="00302681"/>
    <w:rsid w:val="003201EE"/>
    <w:rsid w:val="00326AF2"/>
    <w:rsid w:val="00326C66"/>
    <w:rsid w:val="00337E5F"/>
    <w:rsid w:val="00343CA1"/>
    <w:rsid w:val="003646CB"/>
    <w:rsid w:val="00370072"/>
    <w:rsid w:val="0038348C"/>
    <w:rsid w:val="003B12F5"/>
    <w:rsid w:val="003C27C2"/>
    <w:rsid w:val="003C7FE7"/>
    <w:rsid w:val="003E5723"/>
    <w:rsid w:val="003F498A"/>
    <w:rsid w:val="003F75C3"/>
    <w:rsid w:val="0040392B"/>
    <w:rsid w:val="00404085"/>
    <w:rsid w:val="004250B4"/>
    <w:rsid w:val="004348E7"/>
    <w:rsid w:val="00453644"/>
    <w:rsid w:val="00467A2C"/>
    <w:rsid w:val="00472E79"/>
    <w:rsid w:val="00495EDC"/>
    <w:rsid w:val="00496D7D"/>
    <w:rsid w:val="004E383F"/>
    <w:rsid w:val="004F46E9"/>
    <w:rsid w:val="00513C24"/>
    <w:rsid w:val="005142CB"/>
    <w:rsid w:val="005155CD"/>
    <w:rsid w:val="00524708"/>
    <w:rsid w:val="00534EF1"/>
    <w:rsid w:val="005375F2"/>
    <w:rsid w:val="00571B91"/>
    <w:rsid w:val="00580109"/>
    <w:rsid w:val="005E131B"/>
    <w:rsid w:val="005E4FDD"/>
    <w:rsid w:val="00600BC2"/>
    <w:rsid w:val="006143F9"/>
    <w:rsid w:val="006164D5"/>
    <w:rsid w:val="00630E1B"/>
    <w:rsid w:val="00652D16"/>
    <w:rsid w:val="00675443"/>
    <w:rsid w:val="006904A1"/>
    <w:rsid w:val="006938C7"/>
    <w:rsid w:val="006A62F1"/>
    <w:rsid w:val="00752C0E"/>
    <w:rsid w:val="00773F6E"/>
    <w:rsid w:val="007E0D84"/>
    <w:rsid w:val="007F1EB4"/>
    <w:rsid w:val="008168FF"/>
    <w:rsid w:val="00822491"/>
    <w:rsid w:val="0085438C"/>
    <w:rsid w:val="008603B9"/>
    <w:rsid w:val="00877942"/>
    <w:rsid w:val="00886A6D"/>
    <w:rsid w:val="008939AE"/>
    <w:rsid w:val="0090288F"/>
    <w:rsid w:val="00911B3D"/>
    <w:rsid w:val="00916242"/>
    <w:rsid w:val="0092407C"/>
    <w:rsid w:val="009406BE"/>
    <w:rsid w:val="00944FCC"/>
    <w:rsid w:val="0094755F"/>
    <w:rsid w:val="00952292"/>
    <w:rsid w:val="009D27A7"/>
    <w:rsid w:val="009F2D9E"/>
    <w:rsid w:val="00A0554A"/>
    <w:rsid w:val="00A22118"/>
    <w:rsid w:val="00A434EE"/>
    <w:rsid w:val="00A9606B"/>
    <w:rsid w:val="00AA4C8C"/>
    <w:rsid w:val="00AC0E87"/>
    <w:rsid w:val="00AC3169"/>
    <w:rsid w:val="00AD4AE3"/>
    <w:rsid w:val="00AE34FC"/>
    <w:rsid w:val="00AE35F0"/>
    <w:rsid w:val="00AE59BD"/>
    <w:rsid w:val="00AF77FD"/>
    <w:rsid w:val="00B00F82"/>
    <w:rsid w:val="00B01F5F"/>
    <w:rsid w:val="00B02279"/>
    <w:rsid w:val="00B31C92"/>
    <w:rsid w:val="00B40F16"/>
    <w:rsid w:val="00B45577"/>
    <w:rsid w:val="00B51350"/>
    <w:rsid w:val="00B57ACE"/>
    <w:rsid w:val="00BA5E47"/>
    <w:rsid w:val="00BC2D9D"/>
    <w:rsid w:val="00BD15F7"/>
    <w:rsid w:val="00BE5534"/>
    <w:rsid w:val="00C3417F"/>
    <w:rsid w:val="00C457A5"/>
    <w:rsid w:val="00C512BB"/>
    <w:rsid w:val="00C77FFE"/>
    <w:rsid w:val="00C949CF"/>
    <w:rsid w:val="00CC72CD"/>
    <w:rsid w:val="00CE0C56"/>
    <w:rsid w:val="00D07108"/>
    <w:rsid w:val="00D11E3B"/>
    <w:rsid w:val="00D44B20"/>
    <w:rsid w:val="00D663A2"/>
    <w:rsid w:val="00D66CCF"/>
    <w:rsid w:val="00D7662C"/>
    <w:rsid w:val="00D90227"/>
    <w:rsid w:val="00DA13A4"/>
    <w:rsid w:val="00DB643F"/>
    <w:rsid w:val="00DC4454"/>
    <w:rsid w:val="00DC5085"/>
    <w:rsid w:val="00DD3C17"/>
    <w:rsid w:val="00DF0825"/>
    <w:rsid w:val="00DF6E4C"/>
    <w:rsid w:val="00E41955"/>
    <w:rsid w:val="00E56EA2"/>
    <w:rsid w:val="00E66453"/>
    <w:rsid w:val="00E92102"/>
    <w:rsid w:val="00EA1993"/>
    <w:rsid w:val="00EA61D9"/>
    <w:rsid w:val="00EA7B64"/>
    <w:rsid w:val="00ED7B82"/>
    <w:rsid w:val="00EF448E"/>
    <w:rsid w:val="00F21CAB"/>
    <w:rsid w:val="00F22C78"/>
    <w:rsid w:val="00F36E6F"/>
    <w:rsid w:val="00F50C3D"/>
    <w:rsid w:val="00F84BA5"/>
    <w:rsid w:val="00F878F8"/>
    <w:rsid w:val="00FC6F0F"/>
    <w:rsid w:val="00FE4C53"/>
    <w:rsid w:val="02273171"/>
    <w:rsid w:val="05914B74"/>
    <w:rsid w:val="0BBE3E31"/>
    <w:rsid w:val="0FB444F6"/>
    <w:rsid w:val="13216E71"/>
    <w:rsid w:val="284461F5"/>
    <w:rsid w:val="2CC94B6F"/>
    <w:rsid w:val="2FC05867"/>
    <w:rsid w:val="389D02BD"/>
    <w:rsid w:val="3AFF34D6"/>
    <w:rsid w:val="400D3523"/>
    <w:rsid w:val="4C816990"/>
    <w:rsid w:val="4CBA3672"/>
    <w:rsid w:val="523C6234"/>
    <w:rsid w:val="52DA5D7A"/>
    <w:rsid w:val="55C63A32"/>
    <w:rsid w:val="56C17B44"/>
    <w:rsid w:val="625E5902"/>
    <w:rsid w:val="66966BA6"/>
    <w:rsid w:val="71E93270"/>
    <w:rsid w:val="73B9657A"/>
    <w:rsid w:val="7682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39A85-BA87-4E29-9491-B458FD91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Pr>
      <w:sz w:val="24"/>
      <w:szCs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st">
    <w:name w:val="slist"/>
    <w:basedOn w:val="a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B01F5F"/>
    <w:pPr>
      <w:widowControl w:val="0"/>
      <w:autoSpaceDE w:val="0"/>
      <w:autoSpaceDN w:val="0"/>
      <w:spacing w:after="0" w:line="240" w:lineRule="auto"/>
      <w:ind w:left="141"/>
    </w:pPr>
    <w:rPr>
      <w:rFonts w:eastAsia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B01F5F"/>
    <w:rPr>
      <w:rFonts w:eastAsia="Times New Roman"/>
      <w:sz w:val="24"/>
      <w:szCs w:val="24"/>
      <w:lang w:eastAsia="en-US"/>
    </w:rPr>
  </w:style>
  <w:style w:type="character" w:styleId="a8">
    <w:name w:val="Hyperlink"/>
    <w:basedOn w:val="a0"/>
    <w:uiPriority w:val="99"/>
    <w:unhideWhenUsed/>
    <w:rsid w:val="00B00F82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6"/>
    <w:rsid w:val="000B61A6"/>
    <w:rPr>
      <w:rFonts w:eastAsia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B61A6"/>
    <w:rPr>
      <w:rFonts w:eastAsia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B61A6"/>
    <w:rPr>
      <w:rFonts w:eastAsia="Times New Roman"/>
      <w:sz w:val="27"/>
      <w:szCs w:val="27"/>
      <w:shd w:val="clear" w:color="auto" w:fill="FFFFFF"/>
    </w:rPr>
  </w:style>
  <w:style w:type="character" w:customStyle="1" w:styleId="135pt">
    <w:name w:val="Основной текст + 13;5 pt"/>
    <w:basedOn w:val="a9"/>
    <w:rsid w:val="000B61A6"/>
    <w:rPr>
      <w:rFonts w:eastAsia="Times New Roman"/>
      <w:sz w:val="27"/>
      <w:szCs w:val="27"/>
      <w:shd w:val="clear" w:color="auto" w:fill="FFFFFF"/>
    </w:rPr>
  </w:style>
  <w:style w:type="character" w:customStyle="1" w:styleId="3">
    <w:name w:val="Основной текст3"/>
    <w:basedOn w:val="a9"/>
    <w:rsid w:val="000B61A6"/>
    <w:rPr>
      <w:rFonts w:eastAsia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B61A6"/>
    <w:rPr>
      <w:rFonts w:eastAsia="Times New Roman"/>
      <w:sz w:val="26"/>
      <w:szCs w:val="26"/>
      <w:shd w:val="clear" w:color="auto" w:fill="FFFFFF"/>
    </w:rPr>
  </w:style>
  <w:style w:type="character" w:customStyle="1" w:styleId="81">
    <w:name w:val="Основной текст (8) + Курсив"/>
    <w:basedOn w:val="8"/>
    <w:rsid w:val="000B61A6"/>
    <w:rPr>
      <w:rFonts w:eastAsia="Times New Roman"/>
      <w:i/>
      <w:iCs/>
      <w:sz w:val="26"/>
      <w:szCs w:val="26"/>
      <w:shd w:val="clear" w:color="auto" w:fill="FFFFFF"/>
    </w:rPr>
  </w:style>
  <w:style w:type="character" w:customStyle="1" w:styleId="aa">
    <w:name w:val="Основной текст + Полужирный"/>
    <w:basedOn w:val="a9"/>
    <w:rsid w:val="000B61A6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9"/>
    <w:rsid w:val="000B61A6"/>
    <w:pPr>
      <w:shd w:val="clear" w:color="auto" w:fill="FFFFFF"/>
      <w:spacing w:after="240" w:line="0" w:lineRule="atLeast"/>
    </w:pPr>
    <w:rPr>
      <w:rFonts w:eastAsia="Times New Roman"/>
      <w:sz w:val="26"/>
      <w:szCs w:val="26"/>
      <w:lang w:eastAsia="ru-RU"/>
    </w:rPr>
  </w:style>
  <w:style w:type="paragraph" w:customStyle="1" w:styleId="40">
    <w:name w:val="Основной текст (4)"/>
    <w:basedOn w:val="a"/>
    <w:link w:val="4"/>
    <w:rsid w:val="000B61A6"/>
    <w:pPr>
      <w:shd w:val="clear" w:color="auto" w:fill="FFFFFF"/>
      <w:spacing w:after="0" w:line="494" w:lineRule="exact"/>
    </w:pPr>
    <w:rPr>
      <w:rFonts w:eastAsia="Times New Roman"/>
      <w:sz w:val="26"/>
      <w:szCs w:val="26"/>
      <w:lang w:eastAsia="ru-RU"/>
    </w:rPr>
  </w:style>
  <w:style w:type="paragraph" w:customStyle="1" w:styleId="70">
    <w:name w:val="Основной текст (7)"/>
    <w:basedOn w:val="a"/>
    <w:link w:val="7"/>
    <w:rsid w:val="000B61A6"/>
    <w:pPr>
      <w:shd w:val="clear" w:color="auto" w:fill="FFFFFF"/>
      <w:spacing w:before="420" w:after="0" w:line="326" w:lineRule="exact"/>
      <w:ind w:firstLine="700"/>
    </w:pPr>
    <w:rPr>
      <w:rFonts w:eastAsia="Times New Roman"/>
      <w:sz w:val="27"/>
      <w:szCs w:val="27"/>
      <w:lang w:eastAsia="ru-RU"/>
    </w:rPr>
  </w:style>
  <w:style w:type="paragraph" w:customStyle="1" w:styleId="80">
    <w:name w:val="Основной текст (8)"/>
    <w:basedOn w:val="a"/>
    <w:link w:val="8"/>
    <w:rsid w:val="000B61A6"/>
    <w:pPr>
      <w:shd w:val="clear" w:color="auto" w:fill="FFFFFF"/>
      <w:spacing w:after="0" w:line="312" w:lineRule="exact"/>
      <w:jc w:val="both"/>
    </w:pPr>
    <w:rPr>
      <w:rFonts w:eastAsia="Times New Roman"/>
      <w:sz w:val="26"/>
      <w:szCs w:val="26"/>
      <w:lang w:eastAsia="ru-RU"/>
    </w:rPr>
  </w:style>
  <w:style w:type="character" w:customStyle="1" w:styleId="30">
    <w:name w:val="Заголовок №3_"/>
    <w:basedOn w:val="a0"/>
    <w:link w:val="31"/>
    <w:rsid w:val="004250B4"/>
    <w:rPr>
      <w:rFonts w:eastAsia="Times New Roman"/>
      <w:sz w:val="26"/>
      <w:szCs w:val="26"/>
      <w:shd w:val="clear" w:color="auto" w:fill="FFFFFF"/>
    </w:rPr>
  </w:style>
  <w:style w:type="character" w:customStyle="1" w:styleId="32">
    <w:name w:val="Заголовок №3 (2)_"/>
    <w:basedOn w:val="a0"/>
    <w:link w:val="320"/>
    <w:rsid w:val="004250B4"/>
    <w:rPr>
      <w:rFonts w:eastAsia="Times New Roman"/>
      <w:sz w:val="26"/>
      <w:szCs w:val="26"/>
      <w:shd w:val="clear" w:color="auto" w:fill="FFFFFF"/>
    </w:rPr>
  </w:style>
  <w:style w:type="character" w:customStyle="1" w:styleId="9">
    <w:name w:val="Основной текст (9)"/>
    <w:basedOn w:val="a0"/>
    <w:rsid w:val="004250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lang w:val="en-US"/>
    </w:rPr>
  </w:style>
  <w:style w:type="character" w:customStyle="1" w:styleId="ab">
    <w:name w:val="Подпись к таблице_"/>
    <w:basedOn w:val="a0"/>
    <w:link w:val="ac"/>
    <w:rsid w:val="004250B4"/>
    <w:rPr>
      <w:rFonts w:eastAsia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4250B4"/>
    <w:rPr>
      <w:rFonts w:eastAsia="Times New Roman"/>
      <w:shd w:val="clear" w:color="auto" w:fill="FFFFFF"/>
    </w:rPr>
  </w:style>
  <w:style w:type="character" w:customStyle="1" w:styleId="11115pt">
    <w:name w:val="Основной текст (11) + 11;5 pt"/>
    <w:basedOn w:val="11"/>
    <w:rsid w:val="004250B4"/>
    <w:rPr>
      <w:rFonts w:eastAsia="Times New Roman"/>
      <w:sz w:val="23"/>
      <w:szCs w:val="23"/>
      <w:shd w:val="clear" w:color="auto" w:fill="FFFFFF"/>
    </w:rPr>
  </w:style>
  <w:style w:type="paragraph" w:customStyle="1" w:styleId="31">
    <w:name w:val="Заголовок №3"/>
    <w:basedOn w:val="a"/>
    <w:link w:val="30"/>
    <w:rsid w:val="004250B4"/>
    <w:pPr>
      <w:shd w:val="clear" w:color="auto" w:fill="FFFFFF"/>
      <w:spacing w:before="300" w:after="360" w:line="0" w:lineRule="atLeast"/>
      <w:outlineLvl w:val="2"/>
    </w:pPr>
    <w:rPr>
      <w:rFonts w:eastAsia="Times New Roman"/>
      <w:sz w:val="26"/>
      <w:szCs w:val="26"/>
      <w:lang w:eastAsia="ru-RU"/>
    </w:rPr>
  </w:style>
  <w:style w:type="paragraph" w:customStyle="1" w:styleId="320">
    <w:name w:val="Заголовок №3 (2)"/>
    <w:basedOn w:val="a"/>
    <w:link w:val="32"/>
    <w:rsid w:val="004250B4"/>
    <w:pPr>
      <w:shd w:val="clear" w:color="auto" w:fill="FFFFFF"/>
      <w:spacing w:after="420" w:line="0" w:lineRule="atLeast"/>
      <w:jc w:val="center"/>
      <w:outlineLvl w:val="2"/>
    </w:pPr>
    <w:rPr>
      <w:rFonts w:eastAsia="Times New Roman"/>
      <w:sz w:val="26"/>
      <w:szCs w:val="26"/>
      <w:lang w:eastAsia="ru-RU"/>
    </w:rPr>
  </w:style>
  <w:style w:type="paragraph" w:customStyle="1" w:styleId="ac">
    <w:name w:val="Подпись к таблице"/>
    <w:basedOn w:val="a"/>
    <w:link w:val="ab"/>
    <w:rsid w:val="004250B4"/>
    <w:pPr>
      <w:shd w:val="clear" w:color="auto" w:fill="FFFFFF"/>
      <w:spacing w:after="60" w:line="0" w:lineRule="atLeast"/>
    </w:pPr>
    <w:rPr>
      <w:rFonts w:eastAsia="Times New Roman"/>
      <w:sz w:val="26"/>
      <w:szCs w:val="26"/>
      <w:lang w:eastAsia="ru-RU"/>
    </w:rPr>
  </w:style>
  <w:style w:type="paragraph" w:customStyle="1" w:styleId="110">
    <w:name w:val="Основной текст (11)"/>
    <w:basedOn w:val="a"/>
    <w:link w:val="11"/>
    <w:rsid w:val="004250B4"/>
    <w:pPr>
      <w:shd w:val="clear" w:color="auto" w:fill="FFFFFF"/>
      <w:spacing w:after="0" w:line="0" w:lineRule="atLeast"/>
    </w:pPr>
    <w:rPr>
      <w:rFonts w:eastAsia="Times New Roman"/>
      <w:sz w:val="20"/>
      <w:szCs w:val="20"/>
      <w:lang w:eastAsia="ru-RU"/>
    </w:rPr>
  </w:style>
  <w:style w:type="character" w:customStyle="1" w:styleId="ezkurwreuab5ozgtqnkl">
    <w:name w:val="ezkurwreuab5ozgtqnkl"/>
    <w:basedOn w:val="a0"/>
    <w:rsid w:val="00425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6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uch.ru/archive/155/43065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finyaz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99</cp:revision>
  <dcterms:created xsi:type="dcterms:W3CDTF">2024-09-20T09:17:00Z</dcterms:created>
  <dcterms:modified xsi:type="dcterms:W3CDTF">2025-09-22T12:16:00Z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F02BB8ED689D4862BE0815D0BED3350B_12</vt:lpwstr>
  </property>
</Properties>
</file>