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0F57C" w14:textId="2A54D377" w:rsidR="0038041D" w:rsidRPr="00D02AC3" w:rsidRDefault="0038041D" w:rsidP="00E60DBD">
      <w:pPr>
        <w:spacing w:after="120"/>
        <w:jc w:val="center"/>
        <w:rPr>
          <w:bCs/>
          <w:sz w:val="22"/>
          <w:szCs w:val="22"/>
        </w:rPr>
      </w:pPr>
      <w:bookmarkStart w:id="0" w:name="_GoBack"/>
      <w:bookmarkEnd w:id="0"/>
      <w:r w:rsidRPr="00D02AC3">
        <w:rPr>
          <w:b/>
          <w:bCs/>
          <w:sz w:val="22"/>
          <w:szCs w:val="22"/>
        </w:rPr>
        <w:t>ТРЕБОВАНИЯ К УЧАСТИЮ</w:t>
      </w:r>
    </w:p>
    <w:p w14:paraId="4FC691FA" w14:textId="2C0588AD" w:rsidR="0038041D" w:rsidRPr="00511B19" w:rsidRDefault="0038041D" w:rsidP="009F3A80">
      <w:pPr>
        <w:ind w:right="34" w:firstLine="426"/>
        <w:jc w:val="both"/>
        <w:rPr>
          <w:bCs/>
          <w:spacing w:val="-14"/>
        </w:rPr>
      </w:pPr>
      <w:r w:rsidRPr="00511B19">
        <w:rPr>
          <w:bCs/>
          <w:spacing w:val="-14"/>
        </w:rPr>
        <w:t>К участию в конференции приглашаются</w:t>
      </w:r>
      <w:r w:rsidR="00511B19" w:rsidRPr="00511B19">
        <w:rPr>
          <w:bCs/>
          <w:spacing w:val="-14"/>
        </w:rPr>
        <w:t xml:space="preserve"> </w:t>
      </w:r>
      <w:r w:rsidRPr="00511B19">
        <w:rPr>
          <w:bCs/>
          <w:spacing w:val="-14"/>
        </w:rPr>
        <w:t>научные сотрудники, профессорско-преподавательский состав учреждений высшего образования</w:t>
      </w:r>
      <w:r w:rsidR="006668D9">
        <w:rPr>
          <w:bCs/>
          <w:spacing w:val="-14"/>
        </w:rPr>
        <w:t>,</w:t>
      </w:r>
      <w:r w:rsidR="00511B19" w:rsidRPr="00511B19">
        <w:rPr>
          <w:bCs/>
          <w:spacing w:val="-14"/>
        </w:rPr>
        <w:t xml:space="preserve"> </w:t>
      </w:r>
      <w:r w:rsidRPr="00511B19">
        <w:rPr>
          <w:bCs/>
          <w:spacing w:val="-14"/>
        </w:rPr>
        <w:t>аспиранты</w:t>
      </w:r>
      <w:r w:rsidR="00511B19" w:rsidRPr="00511B19">
        <w:rPr>
          <w:bCs/>
          <w:spacing w:val="-14"/>
        </w:rPr>
        <w:t xml:space="preserve">, </w:t>
      </w:r>
      <w:r w:rsidRPr="00511B19">
        <w:rPr>
          <w:bCs/>
          <w:spacing w:val="-14"/>
        </w:rPr>
        <w:t xml:space="preserve">адъюнкты </w:t>
      </w:r>
      <w:r w:rsidR="00511B19" w:rsidRPr="00511B19">
        <w:rPr>
          <w:bCs/>
          <w:spacing w:val="-14"/>
        </w:rPr>
        <w:t xml:space="preserve">и </w:t>
      </w:r>
      <w:r w:rsidRPr="00511B19">
        <w:rPr>
          <w:bCs/>
          <w:spacing w:val="-14"/>
        </w:rPr>
        <w:t>магистранты</w:t>
      </w:r>
      <w:r w:rsidR="00511B19" w:rsidRPr="00511B19">
        <w:rPr>
          <w:bCs/>
          <w:spacing w:val="-14"/>
        </w:rPr>
        <w:t>.</w:t>
      </w:r>
      <w:r w:rsidR="00FB3B70" w:rsidRPr="00511B19">
        <w:rPr>
          <w:bCs/>
          <w:spacing w:val="-14"/>
        </w:rPr>
        <w:t xml:space="preserve"> </w:t>
      </w:r>
    </w:p>
    <w:p w14:paraId="0FDB0E72" w14:textId="77777777" w:rsidR="0038041D" w:rsidRDefault="0038041D" w:rsidP="009F3A80">
      <w:pPr>
        <w:ind w:right="34" w:firstLine="426"/>
        <w:jc w:val="both"/>
      </w:pPr>
      <w:r>
        <w:rPr>
          <w:b/>
        </w:rPr>
        <w:t>Рабочие</w:t>
      </w:r>
      <w:r w:rsidRPr="00C937FD">
        <w:rPr>
          <w:b/>
        </w:rPr>
        <w:t xml:space="preserve"> языки конференции:</w:t>
      </w:r>
      <w:r>
        <w:rPr>
          <w:b/>
        </w:rPr>
        <w:t xml:space="preserve"> </w:t>
      </w:r>
      <w:r w:rsidRPr="00C937FD">
        <w:t>русский,</w:t>
      </w:r>
      <w:r>
        <w:t xml:space="preserve"> белорусский, английский, немецкий.</w:t>
      </w:r>
    </w:p>
    <w:p w14:paraId="56B16745" w14:textId="10DBA87D" w:rsidR="00497F5D" w:rsidRDefault="0038041D" w:rsidP="00497F5D">
      <w:pPr>
        <w:ind w:right="34" w:firstLine="426"/>
        <w:jc w:val="both"/>
        <w:rPr>
          <w:bCs/>
        </w:rPr>
      </w:pPr>
      <w:r>
        <w:rPr>
          <w:b/>
          <w:bCs/>
        </w:rPr>
        <w:t>Форма участия</w:t>
      </w:r>
      <w:r w:rsidRPr="00125756">
        <w:rPr>
          <w:bCs/>
        </w:rPr>
        <w:t xml:space="preserve">: </w:t>
      </w:r>
      <w:r w:rsidR="00431775">
        <w:rPr>
          <w:bCs/>
        </w:rPr>
        <w:t>очн</w:t>
      </w:r>
      <w:r w:rsidR="00196D9B">
        <w:rPr>
          <w:bCs/>
        </w:rPr>
        <w:t xml:space="preserve">ая </w:t>
      </w:r>
      <w:r w:rsidR="00431775">
        <w:rPr>
          <w:bCs/>
        </w:rPr>
        <w:t>/</w:t>
      </w:r>
      <w:r w:rsidR="00196D9B">
        <w:rPr>
          <w:bCs/>
        </w:rPr>
        <w:t xml:space="preserve"> </w:t>
      </w:r>
      <w:r w:rsidRPr="00125756">
        <w:rPr>
          <w:bCs/>
        </w:rPr>
        <w:t>заочная.</w:t>
      </w:r>
    </w:p>
    <w:p w14:paraId="1CB16553" w14:textId="1F01E024" w:rsidR="0038041D" w:rsidRPr="003D036A" w:rsidRDefault="0038041D" w:rsidP="008932C9">
      <w:pPr>
        <w:ind w:right="34" w:firstLine="426"/>
        <w:jc w:val="both"/>
        <w:rPr>
          <w:bCs/>
          <w:spacing w:val="-4"/>
        </w:rPr>
      </w:pPr>
      <w:r w:rsidRPr="003D036A">
        <w:rPr>
          <w:bCs/>
        </w:rPr>
        <w:t xml:space="preserve">Для участия в конференции необходимо </w:t>
      </w:r>
      <w:r w:rsidR="00497F5D">
        <w:rPr>
          <w:bCs/>
        </w:rPr>
        <w:br/>
      </w:r>
      <w:r w:rsidR="00BF41BD" w:rsidRPr="00497F5D">
        <w:rPr>
          <w:bCs/>
        </w:rPr>
        <w:t xml:space="preserve">до </w:t>
      </w:r>
      <w:r w:rsidR="00215C82" w:rsidRPr="00497F5D">
        <w:rPr>
          <w:b/>
        </w:rPr>
        <w:t>14</w:t>
      </w:r>
      <w:r w:rsidR="00BF41BD" w:rsidRPr="00497F5D">
        <w:rPr>
          <w:b/>
        </w:rPr>
        <w:t xml:space="preserve"> </w:t>
      </w:r>
      <w:r w:rsidR="005540BE" w:rsidRPr="00497F5D">
        <w:rPr>
          <w:b/>
        </w:rPr>
        <w:t>апреля</w:t>
      </w:r>
      <w:r w:rsidR="00BF41BD" w:rsidRPr="00497F5D">
        <w:rPr>
          <w:b/>
        </w:rPr>
        <w:t xml:space="preserve"> 202</w:t>
      </w:r>
      <w:r w:rsidR="00F2553E" w:rsidRPr="00497F5D">
        <w:rPr>
          <w:b/>
        </w:rPr>
        <w:t>5</w:t>
      </w:r>
      <w:r w:rsidR="00BF41BD" w:rsidRPr="00497F5D">
        <w:rPr>
          <w:b/>
        </w:rPr>
        <w:t xml:space="preserve"> г.</w:t>
      </w:r>
      <w:r w:rsidR="00BF41BD" w:rsidRPr="00497F5D">
        <w:rPr>
          <w:bCs/>
        </w:rPr>
        <w:t xml:space="preserve"> </w:t>
      </w:r>
      <w:r w:rsidRPr="003D036A">
        <w:rPr>
          <w:bCs/>
        </w:rPr>
        <w:t xml:space="preserve">направить в оргкомитет по электронной </w:t>
      </w:r>
      <w:r w:rsidRPr="00497F5D">
        <w:rPr>
          <w:bCs/>
        </w:rPr>
        <w:t>почте</w:t>
      </w:r>
      <w:r w:rsidRPr="003D036A">
        <w:rPr>
          <w:bCs/>
          <w:spacing w:val="-4"/>
        </w:rPr>
        <w:t xml:space="preserve"> </w:t>
      </w:r>
      <w:hyperlink r:id="rId5" w:history="1">
        <w:r w:rsidR="00FB3B70" w:rsidRPr="00FF2163">
          <w:rPr>
            <w:rStyle w:val="a6"/>
          </w:rPr>
          <w:t>alenabannikava@mail.ru</w:t>
        </w:r>
      </w:hyperlink>
      <w:r w:rsidR="00DB227E" w:rsidRPr="00DB227E">
        <w:t xml:space="preserve"> </w:t>
      </w:r>
      <w:r w:rsidR="00DB227E">
        <w:t xml:space="preserve">или </w:t>
      </w:r>
      <w:hyperlink r:id="rId6" w:history="1">
        <w:r w:rsidR="00DB227E">
          <w:rPr>
            <w:rStyle w:val="a6"/>
            <w:bCs/>
            <w:spacing w:val="-4"/>
            <w:lang w:val="en-US"/>
          </w:rPr>
          <w:t>alishka</w:t>
        </w:r>
        <w:r w:rsidR="00DB227E">
          <w:rPr>
            <w:rStyle w:val="a6"/>
            <w:bCs/>
            <w:spacing w:val="-4"/>
          </w:rPr>
          <w:t>01@</w:t>
        </w:r>
        <w:r w:rsidR="00DB227E">
          <w:rPr>
            <w:rStyle w:val="a6"/>
            <w:bCs/>
            <w:spacing w:val="-4"/>
            <w:lang w:val="en-US"/>
          </w:rPr>
          <w:t>inbox</w:t>
        </w:r>
        <w:r w:rsidR="00DB227E">
          <w:rPr>
            <w:rStyle w:val="a6"/>
            <w:bCs/>
            <w:spacing w:val="-4"/>
          </w:rPr>
          <w:t>.</w:t>
        </w:r>
        <w:proofErr w:type="spellStart"/>
        <w:r w:rsidR="00DB227E">
          <w:rPr>
            <w:rStyle w:val="a6"/>
            <w:bCs/>
            <w:spacing w:val="-4"/>
            <w:lang w:val="en-US"/>
          </w:rPr>
          <w:t>ru</w:t>
        </w:r>
        <w:proofErr w:type="spellEnd"/>
      </w:hyperlink>
      <w:r w:rsidR="00803D0C" w:rsidRPr="00B92F4D">
        <w:rPr>
          <w:rStyle w:val="a6"/>
          <w:color w:val="auto"/>
          <w:spacing w:val="-4"/>
          <w:u w:val="none"/>
        </w:rPr>
        <w:t xml:space="preserve"> следующие</w:t>
      </w:r>
      <w:r w:rsidR="00803D0C" w:rsidRPr="003D036A">
        <w:rPr>
          <w:rStyle w:val="a6"/>
          <w:color w:val="auto"/>
          <w:spacing w:val="-4"/>
          <w:u w:val="none"/>
        </w:rPr>
        <w:t xml:space="preserve"> документы</w:t>
      </w:r>
      <w:r w:rsidR="008932C9" w:rsidRPr="008932C9">
        <w:rPr>
          <w:rStyle w:val="a6"/>
          <w:color w:val="auto"/>
          <w:spacing w:val="-4"/>
          <w:u w:val="none"/>
        </w:rPr>
        <w:t xml:space="preserve"> в формате </w:t>
      </w:r>
      <w:proofErr w:type="spellStart"/>
      <w:r w:rsidR="008932C9" w:rsidRPr="008932C9">
        <w:rPr>
          <w:rStyle w:val="a6"/>
          <w:color w:val="auto"/>
          <w:spacing w:val="-4"/>
          <w:u w:val="none"/>
        </w:rPr>
        <w:t>doc</w:t>
      </w:r>
      <w:proofErr w:type="spellEnd"/>
      <w:r w:rsidR="008932C9" w:rsidRPr="008932C9">
        <w:rPr>
          <w:rStyle w:val="a6"/>
          <w:color w:val="auto"/>
          <w:spacing w:val="-4"/>
          <w:u w:val="none"/>
        </w:rPr>
        <w:t xml:space="preserve"> или </w:t>
      </w:r>
      <w:proofErr w:type="spellStart"/>
      <w:r w:rsidR="008932C9" w:rsidRPr="008932C9">
        <w:rPr>
          <w:rStyle w:val="a6"/>
          <w:color w:val="auto"/>
          <w:spacing w:val="-4"/>
          <w:u w:val="none"/>
        </w:rPr>
        <w:t>docx</w:t>
      </w:r>
      <w:proofErr w:type="spellEnd"/>
      <w:r w:rsidR="00463591" w:rsidRPr="003D036A">
        <w:rPr>
          <w:rStyle w:val="a6"/>
          <w:color w:val="auto"/>
          <w:spacing w:val="-4"/>
          <w:u w:val="none"/>
        </w:rPr>
        <w:t>:</w:t>
      </w:r>
    </w:p>
    <w:p w14:paraId="5C88D754" w14:textId="06394A8E" w:rsidR="0038041D" w:rsidRPr="003D036A" w:rsidRDefault="0038041D" w:rsidP="009F3A80">
      <w:pPr>
        <w:ind w:right="34" w:firstLine="426"/>
        <w:jc w:val="both"/>
        <w:rPr>
          <w:bCs/>
        </w:rPr>
      </w:pPr>
      <w:r w:rsidRPr="003D036A">
        <w:rPr>
          <w:bCs/>
          <w:spacing w:val="-12"/>
        </w:rPr>
        <w:t xml:space="preserve">заявку на участие </w:t>
      </w:r>
      <w:r w:rsidR="008932C9">
        <w:rPr>
          <w:bCs/>
          <w:spacing w:val="-12"/>
        </w:rPr>
        <w:t xml:space="preserve">(в соавторстве </w:t>
      </w:r>
      <w:r w:rsidR="008932C9">
        <w:t>на каждого отдельно)</w:t>
      </w:r>
      <w:r w:rsidR="008932C9" w:rsidRPr="003D036A">
        <w:rPr>
          <w:bCs/>
          <w:spacing w:val="-12"/>
        </w:rPr>
        <w:t xml:space="preserve"> </w:t>
      </w:r>
      <w:r w:rsidRPr="003D036A">
        <w:rPr>
          <w:bCs/>
          <w:spacing w:val="-12"/>
        </w:rPr>
        <w:t xml:space="preserve">с названием «№ </w:t>
      </w:r>
      <w:r w:rsidR="00203891" w:rsidRPr="003D036A">
        <w:rPr>
          <w:bCs/>
          <w:spacing w:val="-12"/>
        </w:rPr>
        <w:t>направления</w:t>
      </w:r>
      <w:r w:rsidRPr="003D036A">
        <w:rPr>
          <w:bCs/>
        </w:rPr>
        <w:t xml:space="preserve"> </w:t>
      </w:r>
      <w:r w:rsidR="00196D9B">
        <w:rPr>
          <w:bCs/>
        </w:rPr>
        <w:br/>
      </w:r>
      <w:r w:rsidRPr="003D036A">
        <w:rPr>
          <w:bCs/>
        </w:rPr>
        <w:t>ФИО Заявка» (напр., «1 Иванов А.А. Заявка);</w:t>
      </w:r>
    </w:p>
    <w:p w14:paraId="304F1E9A" w14:textId="7718693E" w:rsidR="00511B19" w:rsidRPr="00511B19" w:rsidRDefault="006668D9" w:rsidP="009F3A80">
      <w:pPr>
        <w:ind w:right="34" w:firstLine="426"/>
        <w:jc w:val="both"/>
        <w:rPr>
          <w:bCs/>
        </w:rPr>
      </w:pPr>
      <w:r>
        <w:rPr>
          <w:bCs/>
        </w:rPr>
        <w:t xml:space="preserve">заверенную </w:t>
      </w:r>
      <w:r w:rsidR="00511B19" w:rsidRPr="00511B19">
        <w:rPr>
          <w:bCs/>
        </w:rPr>
        <w:t>рецензи</w:t>
      </w:r>
      <w:r>
        <w:rPr>
          <w:bCs/>
        </w:rPr>
        <w:t>ю</w:t>
      </w:r>
      <w:r w:rsidR="00511B19" w:rsidRPr="00511B19">
        <w:rPr>
          <w:bCs/>
        </w:rPr>
        <w:t xml:space="preserve"> научн</w:t>
      </w:r>
      <w:r w:rsidR="0039438E">
        <w:rPr>
          <w:bCs/>
        </w:rPr>
        <w:t>ого</w:t>
      </w:r>
      <w:r w:rsidR="00511B19" w:rsidRPr="00511B19">
        <w:rPr>
          <w:bCs/>
        </w:rPr>
        <w:t xml:space="preserve"> руководител</w:t>
      </w:r>
      <w:r w:rsidR="0039438E">
        <w:rPr>
          <w:bCs/>
        </w:rPr>
        <w:t>я</w:t>
      </w:r>
      <w:r w:rsidR="00511B19" w:rsidRPr="00511B19">
        <w:rPr>
          <w:bCs/>
        </w:rPr>
        <w:t xml:space="preserve"> для аспирантов, адъюнктов </w:t>
      </w:r>
      <w:r w:rsidR="0039438E">
        <w:rPr>
          <w:bCs/>
        </w:rPr>
        <w:br/>
      </w:r>
      <w:r w:rsidR="00511B19" w:rsidRPr="00511B19">
        <w:rPr>
          <w:bCs/>
        </w:rPr>
        <w:t>и магистрантов;</w:t>
      </w:r>
    </w:p>
    <w:p w14:paraId="50B6B8A5" w14:textId="52CC1D11" w:rsidR="00BF41BD" w:rsidRPr="00D02AC3" w:rsidRDefault="0038041D" w:rsidP="009F3A80">
      <w:pPr>
        <w:ind w:right="34" w:firstLine="426"/>
        <w:jc w:val="both"/>
        <w:rPr>
          <w:spacing w:val="-14"/>
        </w:rPr>
      </w:pPr>
      <w:r w:rsidRPr="00D02AC3">
        <w:rPr>
          <w:bCs/>
          <w:spacing w:val="-14"/>
        </w:rPr>
        <w:t xml:space="preserve">материалы </w:t>
      </w:r>
      <w:r w:rsidR="00203891" w:rsidRPr="00D02AC3">
        <w:rPr>
          <w:bCs/>
          <w:spacing w:val="-14"/>
        </w:rPr>
        <w:t>докладов</w:t>
      </w:r>
      <w:r w:rsidRPr="00D02AC3">
        <w:rPr>
          <w:bCs/>
          <w:spacing w:val="-14"/>
        </w:rPr>
        <w:t xml:space="preserve"> с названием </w:t>
      </w:r>
      <w:r w:rsidR="00D02AC3">
        <w:rPr>
          <w:bCs/>
          <w:spacing w:val="-14"/>
        </w:rPr>
        <w:br/>
      </w:r>
      <w:r w:rsidRPr="00D02AC3">
        <w:rPr>
          <w:bCs/>
          <w:spacing w:val="-14"/>
        </w:rPr>
        <w:t xml:space="preserve">«№ </w:t>
      </w:r>
      <w:r w:rsidR="00203891" w:rsidRPr="00D02AC3">
        <w:rPr>
          <w:bCs/>
          <w:spacing w:val="-14"/>
        </w:rPr>
        <w:t xml:space="preserve">направления </w:t>
      </w:r>
      <w:r w:rsidRPr="00D02AC3">
        <w:rPr>
          <w:bCs/>
          <w:spacing w:val="-14"/>
        </w:rPr>
        <w:t xml:space="preserve">ФИО </w:t>
      </w:r>
      <w:r w:rsidR="00511B19" w:rsidRPr="00D02AC3">
        <w:rPr>
          <w:bCs/>
          <w:spacing w:val="-14"/>
        </w:rPr>
        <w:t>Доклад</w:t>
      </w:r>
      <w:r w:rsidRPr="00D02AC3">
        <w:rPr>
          <w:bCs/>
          <w:spacing w:val="-14"/>
        </w:rPr>
        <w:t xml:space="preserve">» </w:t>
      </w:r>
      <w:r w:rsidR="00D02AC3">
        <w:rPr>
          <w:bCs/>
          <w:spacing w:val="-14"/>
        </w:rPr>
        <w:br/>
      </w:r>
      <w:r w:rsidRPr="00D02AC3">
        <w:rPr>
          <w:bCs/>
          <w:spacing w:val="-14"/>
        </w:rPr>
        <w:t xml:space="preserve">(напр., «1 Иванов А.А. </w:t>
      </w:r>
      <w:r w:rsidR="00511B19" w:rsidRPr="00D02AC3">
        <w:rPr>
          <w:bCs/>
          <w:spacing w:val="-14"/>
        </w:rPr>
        <w:t>Доклад</w:t>
      </w:r>
      <w:r w:rsidRPr="00D02AC3">
        <w:rPr>
          <w:bCs/>
          <w:spacing w:val="-14"/>
        </w:rPr>
        <w:t>)</w:t>
      </w:r>
      <w:r w:rsidR="00D02AC3" w:rsidRPr="00D02AC3">
        <w:rPr>
          <w:bCs/>
          <w:spacing w:val="-14"/>
        </w:rPr>
        <w:t>;</w:t>
      </w:r>
    </w:p>
    <w:p w14:paraId="46BCED5B" w14:textId="225B5025" w:rsidR="006668D9" w:rsidRDefault="006668D9" w:rsidP="009F3A80">
      <w:pPr>
        <w:ind w:right="34" w:firstLine="426"/>
        <w:jc w:val="both"/>
      </w:pPr>
      <w:r w:rsidRPr="006668D9">
        <w:t xml:space="preserve">справку/скриншот о наличии заимствований (оригинальность </w:t>
      </w:r>
      <w:r>
        <w:t>не</w:t>
      </w:r>
      <w:r w:rsidRPr="006668D9">
        <w:t xml:space="preserve"> ниже 70%)</w:t>
      </w:r>
      <w:r w:rsidR="002C305A">
        <w:t>;</w:t>
      </w:r>
    </w:p>
    <w:p w14:paraId="46B1B5B6" w14:textId="37EC2A0F" w:rsidR="002C305A" w:rsidRDefault="002C305A" w:rsidP="009F3A80">
      <w:pPr>
        <w:ind w:right="34" w:firstLine="426"/>
        <w:jc w:val="both"/>
      </w:pPr>
      <w:r>
        <w:t xml:space="preserve">заверенное экспертное заключение </w:t>
      </w:r>
      <w:r>
        <w:br/>
        <w:t>об отсутствии в докладе (тезисах доклада) секретных сведений.</w:t>
      </w:r>
    </w:p>
    <w:p w14:paraId="195924AD" w14:textId="0220FDB5" w:rsidR="00D41485" w:rsidRPr="003D036A" w:rsidRDefault="0038041D" w:rsidP="009F3A80">
      <w:pPr>
        <w:ind w:right="34" w:firstLine="426"/>
        <w:jc w:val="both"/>
        <w:rPr>
          <w:rFonts w:eastAsia="Batang"/>
        </w:rPr>
      </w:pPr>
      <w:r w:rsidRPr="003D036A">
        <w:t xml:space="preserve">Количество </w:t>
      </w:r>
      <w:r w:rsidR="00203891" w:rsidRPr="003D036A">
        <w:t>докладов</w:t>
      </w:r>
      <w:r w:rsidRPr="003D036A">
        <w:t xml:space="preserve"> от одного участника (в том числе в соавторстве) – не более двух.</w:t>
      </w:r>
    </w:p>
    <w:p w14:paraId="4724DDCE" w14:textId="0D6FAB07" w:rsidR="00BF41BD" w:rsidRPr="003D036A" w:rsidRDefault="00D41485" w:rsidP="008932C9">
      <w:pPr>
        <w:ind w:firstLine="426"/>
        <w:jc w:val="both"/>
        <w:rPr>
          <w:rFonts w:eastAsia="Batang"/>
        </w:rPr>
      </w:pPr>
      <w:r w:rsidRPr="003D036A">
        <w:t xml:space="preserve">Уведомление участников о включении </w:t>
      </w:r>
      <w:r w:rsidR="00F2553E">
        <w:br/>
      </w:r>
      <w:r w:rsidRPr="003D036A">
        <w:t xml:space="preserve">их докладов в программу конференции </w:t>
      </w:r>
      <w:r w:rsidR="00F2553E">
        <w:br/>
      </w:r>
      <w:r w:rsidRPr="003D036A">
        <w:t xml:space="preserve">и </w:t>
      </w:r>
      <w:r w:rsidRPr="003D036A">
        <w:rPr>
          <w:spacing w:val="-4"/>
        </w:rPr>
        <w:t xml:space="preserve">дальнейшей их публикации – </w:t>
      </w:r>
      <w:r w:rsidRPr="003D036A">
        <w:rPr>
          <w:b/>
          <w:bCs/>
          <w:spacing w:val="-4"/>
        </w:rPr>
        <w:t xml:space="preserve">до </w:t>
      </w:r>
      <w:r w:rsidR="006B453B">
        <w:rPr>
          <w:b/>
          <w:bCs/>
          <w:spacing w:val="-4"/>
        </w:rPr>
        <w:t>12</w:t>
      </w:r>
      <w:r w:rsidRPr="003D036A">
        <w:rPr>
          <w:b/>
          <w:bCs/>
          <w:spacing w:val="-4"/>
        </w:rPr>
        <w:t xml:space="preserve"> </w:t>
      </w:r>
      <w:r w:rsidR="005540BE">
        <w:rPr>
          <w:b/>
          <w:bCs/>
          <w:spacing w:val="-4"/>
        </w:rPr>
        <w:t>мая</w:t>
      </w:r>
      <w:r w:rsidRPr="003D036A">
        <w:rPr>
          <w:b/>
          <w:bCs/>
          <w:spacing w:val="-4"/>
        </w:rPr>
        <w:t xml:space="preserve"> 202</w:t>
      </w:r>
      <w:r w:rsidR="00F2553E">
        <w:rPr>
          <w:b/>
          <w:bCs/>
          <w:spacing w:val="-4"/>
        </w:rPr>
        <w:t>5</w:t>
      </w:r>
      <w:r w:rsidRPr="003D036A">
        <w:rPr>
          <w:b/>
          <w:bCs/>
          <w:spacing w:val="-4"/>
        </w:rPr>
        <w:t xml:space="preserve"> г.</w:t>
      </w:r>
    </w:p>
    <w:p w14:paraId="6F5605CA" w14:textId="17874E0C" w:rsidR="00BF41BD" w:rsidRPr="008932C9" w:rsidRDefault="0038041D" w:rsidP="00DD3E2E">
      <w:pPr>
        <w:pStyle w:val="a7"/>
        <w:ind w:right="34" w:firstLine="426"/>
        <w:jc w:val="both"/>
        <w:rPr>
          <w:rFonts w:eastAsia="Batang"/>
          <w:b/>
          <w:spacing w:val="-6"/>
        </w:rPr>
      </w:pPr>
      <w:r w:rsidRPr="003D036A">
        <w:rPr>
          <w:rFonts w:eastAsia="Batang"/>
        </w:rPr>
        <w:t>По итогам конференции запланирован</w:t>
      </w:r>
      <w:r w:rsidR="00BF41BD" w:rsidRPr="003D036A">
        <w:rPr>
          <w:rFonts w:eastAsia="Batang"/>
        </w:rPr>
        <w:t>о</w:t>
      </w:r>
      <w:r w:rsidRPr="003D036A">
        <w:rPr>
          <w:rFonts w:eastAsia="Batang"/>
        </w:rPr>
        <w:t xml:space="preserve"> </w:t>
      </w:r>
      <w:r w:rsidR="00BF41BD" w:rsidRPr="003D036A">
        <w:rPr>
          <w:rFonts w:eastAsia="Batang"/>
        </w:rPr>
        <w:t>издание электронного</w:t>
      </w:r>
      <w:r w:rsidRPr="003D036A">
        <w:rPr>
          <w:rFonts w:eastAsia="Batang"/>
        </w:rPr>
        <w:t xml:space="preserve"> сборника </w:t>
      </w:r>
      <w:r w:rsidR="00D02AC3">
        <w:rPr>
          <w:rFonts w:eastAsia="Batang"/>
        </w:rPr>
        <w:t xml:space="preserve">научных </w:t>
      </w:r>
      <w:r w:rsidR="005C45EA">
        <w:rPr>
          <w:rFonts w:eastAsia="Batang"/>
        </w:rPr>
        <w:t>статей</w:t>
      </w:r>
      <w:r w:rsidR="00803D0C" w:rsidRPr="003D036A">
        <w:rPr>
          <w:rFonts w:eastAsia="Batang"/>
        </w:rPr>
        <w:t xml:space="preserve"> </w:t>
      </w:r>
      <w:r w:rsidR="00803D0C" w:rsidRPr="008932C9">
        <w:rPr>
          <w:rFonts w:eastAsia="Batang"/>
          <w:spacing w:val="-6"/>
        </w:rPr>
        <w:t xml:space="preserve">(высылается </w:t>
      </w:r>
      <w:r w:rsidR="00CA79D4" w:rsidRPr="008932C9">
        <w:rPr>
          <w:rFonts w:eastAsia="Batang"/>
          <w:bCs/>
          <w:spacing w:val="-6"/>
        </w:rPr>
        <w:t xml:space="preserve">в формате </w:t>
      </w:r>
      <w:r w:rsidR="00CA79D4" w:rsidRPr="008932C9">
        <w:rPr>
          <w:rFonts w:eastAsia="Batang"/>
          <w:bCs/>
          <w:spacing w:val="-6"/>
          <w:lang w:val="en-US"/>
        </w:rPr>
        <w:t>PDF</w:t>
      </w:r>
      <w:r w:rsidR="00CA79D4" w:rsidRPr="008932C9">
        <w:rPr>
          <w:rFonts w:eastAsia="Batang"/>
          <w:spacing w:val="-6"/>
        </w:rPr>
        <w:t xml:space="preserve"> </w:t>
      </w:r>
      <w:r w:rsidR="00D02AC3">
        <w:rPr>
          <w:rFonts w:eastAsia="Batang"/>
          <w:spacing w:val="-6"/>
        </w:rPr>
        <w:br/>
      </w:r>
      <w:r w:rsidR="00CA79D4" w:rsidRPr="008932C9">
        <w:rPr>
          <w:rFonts w:eastAsia="Batang"/>
          <w:spacing w:val="-6"/>
        </w:rPr>
        <w:t>на электронный адрес, указанный в заявке)</w:t>
      </w:r>
      <w:r w:rsidRPr="008932C9">
        <w:rPr>
          <w:rFonts w:eastAsia="Batang"/>
          <w:spacing w:val="-6"/>
        </w:rPr>
        <w:t>.</w:t>
      </w:r>
    </w:p>
    <w:p w14:paraId="65FD5194" w14:textId="6235D1E2" w:rsidR="00CA79D4" w:rsidRPr="003D036A" w:rsidRDefault="003D036A" w:rsidP="009F3A80">
      <w:pPr>
        <w:ind w:firstLine="426"/>
        <w:jc w:val="both"/>
        <w:rPr>
          <w:b/>
          <w:bCs/>
          <w:i/>
          <w:iCs/>
          <w:noProof/>
          <w:lang w:eastAsia="en-US"/>
        </w:rPr>
      </w:pPr>
      <w:r w:rsidRPr="003D036A">
        <w:t xml:space="preserve">Организационный взнос за участие </w:t>
      </w:r>
      <w:r w:rsidR="00F2553E">
        <w:br/>
      </w:r>
      <w:r w:rsidRPr="003D036A">
        <w:t>в конференции не предусмотрен</w:t>
      </w:r>
      <w:r>
        <w:t>.</w:t>
      </w:r>
    </w:p>
    <w:p w14:paraId="2AEF23B4" w14:textId="38BBBB9A" w:rsidR="00145BA3" w:rsidRPr="00145BA3" w:rsidRDefault="00203891" w:rsidP="00E60DBD">
      <w:pPr>
        <w:spacing w:after="120" w:line="240" w:lineRule="exact"/>
        <w:jc w:val="center"/>
        <w:rPr>
          <w:b/>
          <w:bCs/>
          <w:sz w:val="10"/>
          <w:szCs w:val="10"/>
        </w:rPr>
      </w:pPr>
      <w:r w:rsidRPr="00D02AC3">
        <w:rPr>
          <w:rFonts w:eastAsia="Batang"/>
          <w:b/>
          <w:iCs/>
          <w:sz w:val="22"/>
          <w:szCs w:val="22"/>
        </w:rPr>
        <w:lastRenderedPageBreak/>
        <w:t>ОРГАНИЗАЦИОННЫЙ КОМИТЕТ КОНФЕРЕНЦИИ</w:t>
      </w:r>
    </w:p>
    <w:p w14:paraId="5D59842B" w14:textId="77777777" w:rsidR="00981E79" w:rsidRDefault="00981E79" w:rsidP="00145BA3">
      <w:pPr>
        <w:jc w:val="center"/>
        <w:rPr>
          <w:b/>
          <w:spacing w:val="-2"/>
          <w:szCs w:val="28"/>
        </w:rPr>
      </w:pPr>
      <w:proofErr w:type="spellStart"/>
      <w:r>
        <w:rPr>
          <w:b/>
          <w:spacing w:val="-2"/>
          <w:szCs w:val="28"/>
        </w:rPr>
        <w:t>Хаецкая</w:t>
      </w:r>
      <w:proofErr w:type="spellEnd"/>
      <w:r>
        <w:rPr>
          <w:b/>
          <w:spacing w:val="-2"/>
          <w:szCs w:val="28"/>
        </w:rPr>
        <w:t xml:space="preserve"> Оксана Людвиговна</w:t>
      </w:r>
    </w:p>
    <w:p w14:paraId="41DA86B5" w14:textId="77777777" w:rsidR="00145BA3" w:rsidRDefault="00981E79" w:rsidP="00145BA3">
      <w:pPr>
        <w:jc w:val="center"/>
        <w:rPr>
          <w:szCs w:val="28"/>
        </w:rPr>
      </w:pPr>
      <w:r>
        <w:rPr>
          <w:szCs w:val="28"/>
        </w:rPr>
        <w:t xml:space="preserve">заведующий кафедрой </w:t>
      </w:r>
    </w:p>
    <w:p w14:paraId="6D0EADA5" w14:textId="77777777" w:rsidR="00145BA3" w:rsidRDefault="00981E79" w:rsidP="00145BA3">
      <w:pPr>
        <w:jc w:val="center"/>
      </w:pPr>
      <w:r>
        <w:rPr>
          <w:szCs w:val="28"/>
        </w:rPr>
        <w:t xml:space="preserve">иностранных языков </w:t>
      </w:r>
      <w:r>
        <w:t xml:space="preserve">ФПК и ПК </w:t>
      </w:r>
    </w:p>
    <w:p w14:paraId="74F9888B" w14:textId="64E6CB70" w:rsidR="00981E79" w:rsidRDefault="00981E79" w:rsidP="00145BA3">
      <w:pPr>
        <w:jc w:val="center"/>
        <w:rPr>
          <w:b/>
          <w:spacing w:val="-2"/>
          <w:szCs w:val="28"/>
        </w:rPr>
      </w:pPr>
      <w:r w:rsidRPr="00F62592">
        <w:rPr>
          <w:spacing w:val="-6"/>
          <w:szCs w:val="28"/>
        </w:rPr>
        <w:t>УО «Военная академия Республики Беларусь»</w:t>
      </w:r>
      <w:r w:rsidRPr="00F62592">
        <w:rPr>
          <w:spacing w:val="-2"/>
          <w:szCs w:val="28"/>
        </w:rPr>
        <w:t xml:space="preserve">, </w:t>
      </w:r>
      <w:r>
        <w:rPr>
          <w:spacing w:val="-2"/>
          <w:szCs w:val="28"/>
        </w:rPr>
        <w:br/>
      </w:r>
      <w:r>
        <w:rPr>
          <w:szCs w:val="28"/>
        </w:rPr>
        <w:t>кандидат филологических наук, доцент</w:t>
      </w:r>
    </w:p>
    <w:p w14:paraId="2674E2D0" w14:textId="77777777" w:rsidR="00981E79" w:rsidRPr="00145BA3" w:rsidRDefault="00981E79" w:rsidP="00145BA3">
      <w:pPr>
        <w:jc w:val="center"/>
        <w:rPr>
          <w:b/>
          <w:bCs/>
          <w:sz w:val="10"/>
          <w:szCs w:val="10"/>
        </w:rPr>
      </w:pPr>
    </w:p>
    <w:p w14:paraId="4637BEEB" w14:textId="63A40586" w:rsidR="00981E79" w:rsidRDefault="00981E79" w:rsidP="00145BA3">
      <w:pPr>
        <w:jc w:val="center"/>
        <w:rPr>
          <w:b/>
          <w:bCs/>
        </w:rPr>
      </w:pPr>
      <w:proofErr w:type="spellStart"/>
      <w:r w:rsidRPr="00981E79">
        <w:rPr>
          <w:b/>
          <w:bCs/>
        </w:rPr>
        <w:t>Дедёнок</w:t>
      </w:r>
      <w:proofErr w:type="spellEnd"/>
      <w:r w:rsidRPr="00981E79">
        <w:rPr>
          <w:b/>
          <w:bCs/>
        </w:rPr>
        <w:t xml:space="preserve"> Наталья Петровна</w:t>
      </w:r>
    </w:p>
    <w:p w14:paraId="76B9B0E8" w14:textId="77777777" w:rsidR="00145BA3" w:rsidRDefault="00981E79" w:rsidP="00145BA3">
      <w:pPr>
        <w:jc w:val="center"/>
        <w:rPr>
          <w:spacing w:val="-4"/>
          <w:szCs w:val="28"/>
        </w:rPr>
      </w:pPr>
      <w:r w:rsidRPr="00F62592">
        <w:rPr>
          <w:spacing w:val="-4"/>
          <w:szCs w:val="28"/>
        </w:rPr>
        <w:t xml:space="preserve">старший преподаватель </w:t>
      </w:r>
    </w:p>
    <w:p w14:paraId="59A20837" w14:textId="4CC4BAED" w:rsidR="00981E79" w:rsidRDefault="00981E79" w:rsidP="00145BA3">
      <w:pPr>
        <w:jc w:val="center"/>
      </w:pPr>
      <w:r w:rsidRPr="00F62592">
        <w:rPr>
          <w:spacing w:val="-4"/>
          <w:szCs w:val="28"/>
        </w:rPr>
        <w:t xml:space="preserve">кафедры иностранных языков </w:t>
      </w:r>
      <w:r>
        <w:t xml:space="preserve">ФПК и ПК </w:t>
      </w:r>
    </w:p>
    <w:p w14:paraId="626A798B" w14:textId="0E81E8E2" w:rsidR="00981E79" w:rsidRDefault="00981E79" w:rsidP="00145BA3">
      <w:pPr>
        <w:jc w:val="center"/>
        <w:rPr>
          <w:spacing w:val="-4"/>
          <w:szCs w:val="28"/>
        </w:rPr>
      </w:pPr>
      <w:r w:rsidRPr="00F62592">
        <w:rPr>
          <w:spacing w:val="-4"/>
          <w:szCs w:val="28"/>
        </w:rPr>
        <w:t>УО «Военная академия Республики Беларусь»</w:t>
      </w:r>
      <w:r>
        <w:rPr>
          <w:spacing w:val="-4"/>
          <w:szCs w:val="28"/>
        </w:rPr>
        <w:t xml:space="preserve"> (председатель оргкомитета)</w:t>
      </w:r>
    </w:p>
    <w:p w14:paraId="6E8E5F17" w14:textId="780E3C65" w:rsidR="00981E79" w:rsidRDefault="00981E79" w:rsidP="00145BA3">
      <w:pPr>
        <w:jc w:val="center"/>
      </w:pPr>
      <w:r>
        <w:t>+375 (29) 577-18-90</w:t>
      </w:r>
    </w:p>
    <w:p w14:paraId="631489EE" w14:textId="552FF93C" w:rsidR="00981E79" w:rsidRDefault="00764C65" w:rsidP="00145BA3">
      <w:pPr>
        <w:jc w:val="center"/>
      </w:pPr>
      <w:hyperlink r:id="rId7" w:history="1">
        <w:r w:rsidR="00981E79">
          <w:rPr>
            <w:rStyle w:val="a6"/>
            <w:lang w:val="en-US"/>
          </w:rPr>
          <w:t>tata</w:t>
        </w:r>
        <w:r w:rsidR="00981E79">
          <w:rPr>
            <w:rStyle w:val="a6"/>
          </w:rPr>
          <w:t>99033@</w:t>
        </w:r>
        <w:r w:rsidR="00981E79">
          <w:rPr>
            <w:rStyle w:val="a6"/>
            <w:lang w:val="en-US"/>
          </w:rPr>
          <w:t>gmail</w:t>
        </w:r>
        <w:r w:rsidR="00981E79">
          <w:rPr>
            <w:rStyle w:val="a6"/>
          </w:rPr>
          <w:t>.</w:t>
        </w:r>
        <w:r w:rsidR="00981E79">
          <w:rPr>
            <w:rStyle w:val="a6"/>
            <w:lang w:val="en-US"/>
          </w:rPr>
          <w:t>com</w:t>
        </w:r>
      </w:hyperlink>
    </w:p>
    <w:p w14:paraId="2AB70EEC" w14:textId="77777777" w:rsidR="00981E79" w:rsidRPr="00145BA3" w:rsidRDefault="00981E79" w:rsidP="00145BA3">
      <w:pPr>
        <w:rPr>
          <w:sz w:val="20"/>
          <w:szCs w:val="20"/>
        </w:rPr>
      </w:pPr>
    </w:p>
    <w:p w14:paraId="44CCB2FB" w14:textId="692CCACC" w:rsidR="00981E79" w:rsidRDefault="00145BA3" w:rsidP="00145BA3">
      <w:pPr>
        <w:jc w:val="center"/>
        <w:rPr>
          <w:b/>
          <w:bCs/>
          <w:szCs w:val="28"/>
        </w:rPr>
      </w:pPr>
      <w:r w:rsidRPr="00145BA3">
        <w:rPr>
          <w:b/>
          <w:bCs/>
          <w:szCs w:val="28"/>
        </w:rPr>
        <w:t>Секретариат оргкомитета</w:t>
      </w:r>
    </w:p>
    <w:p w14:paraId="766CF67B" w14:textId="77777777" w:rsidR="00145BA3" w:rsidRPr="00145BA3" w:rsidRDefault="00145BA3" w:rsidP="00145BA3">
      <w:pPr>
        <w:jc w:val="center"/>
        <w:rPr>
          <w:b/>
          <w:bCs/>
          <w:sz w:val="10"/>
          <w:szCs w:val="12"/>
        </w:rPr>
      </w:pPr>
    </w:p>
    <w:p w14:paraId="73C3C8DB" w14:textId="77777777" w:rsidR="00145BA3" w:rsidRPr="00145BA3" w:rsidRDefault="00145BA3" w:rsidP="00145BA3">
      <w:pPr>
        <w:jc w:val="center"/>
        <w:rPr>
          <w:b/>
          <w:bCs/>
        </w:rPr>
      </w:pPr>
      <w:proofErr w:type="spellStart"/>
      <w:r w:rsidRPr="00145BA3">
        <w:rPr>
          <w:b/>
          <w:bCs/>
        </w:rPr>
        <w:t>Галожина</w:t>
      </w:r>
      <w:proofErr w:type="spellEnd"/>
      <w:r w:rsidRPr="00145BA3">
        <w:rPr>
          <w:b/>
          <w:bCs/>
        </w:rPr>
        <w:t xml:space="preserve"> Татьяна Ивановна</w:t>
      </w:r>
    </w:p>
    <w:p w14:paraId="58EFE7A2" w14:textId="0D25435F" w:rsidR="00145BA3" w:rsidRDefault="00145BA3" w:rsidP="00145BA3">
      <w:pPr>
        <w:jc w:val="center"/>
        <w:rPr>
          <w:spacing w:val="-4"/>
          <w:szCs w:val="28"/>
        </w:rPr>
      </w:pPr>
      <w:r w:rsidRPr="00F62592">
        <w:rPr>
          <w:spacing w:val="-4"/>
          <w:szCs w:val="28"/>
        </w:rPr>
        <w:t>старший преподаватель</w:t>
      </w:r>
    </w:p>
    <w:p w14:paraId="06962518" w14:textId="69963D18" w:rsidR="00145BA3" w:rsidRDefault="00145BA3" w:rsidP="00145BA3">
      <w:pPr>
        <w:jc w:val="center"/>
      </w:pPr>
      <w:r w:rsidRPr="00F62592">
        <w:rPr>
          <w:spacing w:val="-4"/>
          <w:szCs w:val="28"/>
        </w:rPr>
        <w:t xml:space="preserve">кафедры иностранных языков </w:t>
      </w:r>
      <w:r>
        <w:t>ФПК и ПК</w:t>
      </w:r>
    </w:p>
    <w:p w14:paraId="701DD509" w14:textId="7D2EF2CB" w:rsidR="00145BA3" w:rsidRDefault="00145BA3" w:rsidP="00145BA3">
      <w:pPr>
        <w:jc w:val="center"/>
      </w:pPr>
      <w:r w:rsidRPr="00F62592">
        <w:rPr>
          <w:spacing w:val="-4"/>
          <w:szCs w:val="28"/>
        </w:rPr>
        <w:t>УО «Военная академия Республики Беларусь»</w:t>
      </w:r>
    </w:p>
    <w:p w14:paraId="0C523F55" w14:textId="20E2892B" w:rsidR="00145BA3" w:rsidRDefault="00145BA3" w:rsidP="00145BA3">
      <w:pPr>
        <w:jc w:val="center"/>
      </w:pPr>
      <w:r>
        <w:t>+375 (29) 755-56-40</w:t>
      </w:r>
    </w:p>
    <w:p w14:paraId="78BFEBC6" w14:textId="0567847F" w:rsidR="00145BA3" w:rsidRDefault="00764C65" w:rsidP="00145BA3">
      <w:pPr>
        <w:jc w:val="center"/>
        <w:rPr>
          <w:b/>
          <w:bCs/>
        </w:rPr>
      </w:pPr>
      <w:hyperlink r:id="rId8" w:history="1">
        <w:r w:rsidR="00145BA3" w:rsidRPr="00CA4C48">
          <w:rPr>
            <w:rStyle w:val="a6"/>
            <w:bCs/>
            <w:spacing w:val="-4"/>
            <w:lang w:val="en-US"/>
          </w:rPr>
          <w:t>alishka</w:t>
        </w:r>
        <w:r w:rsidR="00145BA3" w:rsidRPr="00CA4C48">
          <w:rPr>
            <w:rStyle w:val="a6"/>
            <w:bCs/>
            <w:spacing w:val="-4"/>
          </w:rPr>
          <w:t>01@</w:t>
        </w:r>
        <w:r w:rsidR="00145BA3" w:rsidRPr="00CA4C48">
          <w:rPr>
            <w:rStyle w:val="a6"/>
            <w:bCs/>
            <w:spacing w:val="-4"/>
            <w:lang w:val="en-US"/>
          </w:rPr>
          <w:t>inbox</w:t>
        </w:r>
        <w:r w:rsidR="00145BA3" w:rsidRPr="00CA4C48">
          <w:rPr>
            <w:rStyle w:val="a6"/>
            <w:bCs/>
            <w:spacing w:val="-4"/>
          </w:rPr>
          <w:t>.</w:t>
        </w:r>
        <w:proofErr w:type="spellStart"/>
        <w:r w:rsidR="00145BA3" w:rsidRPr="00CA4C48">
          <w:rPr>
            <w:rStyle w:val="a6"/>
            <w:bCs/>
            <w:spacing w:val="-4"/>
            <w:lang w:val="en-US"/>
          </w:rPr>
          <w:t>ru</w:t>
        </w:r>
        <w:proofErr w:type="spellEnd"/>
      </w:hyperlink>
    </w:p>
    <w:p w14:paraId="326E5DEA" w14:textId="77777777" w:rsidR="00145BA3" w:rsidRPr="00145BA3" w:rsidRDefault="00145BA3" w:rsidP="00145BA3">
      <w:pPr>
        <w:jc w:val="center"/>
        <w:rPr>
          <w:b/>
          <w:bCs/>
          <w:sz w:val="20"/>
          <w:szCs w:val="20"/>
        </w:rPr>
      </w:pPr>
    </w:p>
    <w:p w14:paraId="5667DA41" w14:textId="77777777" w:rsidR="00145BA3" w:rsidRDefault="00981E79" w:rsidP="00145BA3">
      <w:pPr>
        <w:jc w:val="center"/>
      </w:pPr>
      <w:r w:rsidRPr="00145BA3">
        <w:rPr>
          <w:b/>
          <w:bCs/>
        </w:rPr>
        <w:t>Банникова Елена Леонидовна</w:t>
      </w:r>
      <w:r>
        <w:t xml:space="preserve"> </w:t>
      </w:r>
    </w:p>
    <w:p w14:paraId="1B27F364" w14:textId="0A6B6E01" w:rsidR="00145BA3" w:rsidRDefault="00145BA3" w:rsidP="00145BA3">
      <w:pPr>
        <w:jc w:val="center"/>
        <w:rPr>
          <w:spacing w:val="-4"/>
          <w:szCs w:val="28"/>
        </w:rPr>
      </w:pPr>
      <w:r w:rsidRPr="00F62592">
        <w:rPr>
          <w:spacing w:val="-4"/>
          <w:szCs w:val="28"/>
        </w:rPr>
        <w:t>старший преподаватель</w:t>
      </w:r>
    </w:p>
    <w:p w14:paraId="66B10D94" w14:textId="77777777" w:rsidR="00145BA3" w:rsidRDefault="00145BA3" w:rsidP="00145BA3">
      <w:pPr>
        <w:jc w:val="center"/>
      </w:pPr>
      <w:r w:rsidRPr="00F62592">
        <w:rPr>
          <w:spacing w:val="-4"/>
          <w:szCs w:val="28"/>
        </w:rPr>
        <w:t xml:space="preserve">кафедры иностранных языков </w:t>
      </w:r>
      <w:r>
        <w:t>ФПК и ПК</w:t>
      </w:r>
    </w:p>
    <w:p w14:paraId="3162E732" w14:textId="77777777" w:rsidR="00145BA3" w:rsidRDefault="00145BA3" w:rsidP="00145BA3">
      <w:pPr>
        <w:jc w:val="center"/>
      </w:pPr>
      <w:r w:rsidRPr="00F62592">
        <w:rPr>
          <w:spacing w:val="-4"/>
          <w:szCs w:val="28"/>
        </w:rPr>
        <w:t>УО «Военная академия Республики Беларусь»</w:t>
      </w:r>
    </w:p>
    <w:p w14:paraId="0F6BD64F" w14:textId="37095523" w:rsidR="00145BA3" w:rsidRDefault="00145BA3" w:rsidP="00145BA3">
      <w:pPr>
        <w:jc w:val="center"/>
      </w:pPr>
      <w:r>
        <w:t>+375 (29) 143-79-65</w:t>
      </w:r>
    </w:p>
    <w:p w14:paraId="5AEDFCA2" w14:textId="3A4C2961" w:rsidR="00981E79" w:rsidRDefault="00764C65" w:rsidP="00145BA3">
      <w:pPr>
        <w:jc w:val="center"/>
      </w:pPr>
      <w:hyperlink r:id="rId9" w:history="1">
        <w:r w:rsidR="00981E79">
          <w:rPr>
            <w:rStyle w:val="a6"/>
          </w:rPr>
          <w:t>alenabannikava@mail.ru</w:t>
        </w:r>
      </w:hyperlink>
    </w:p>
    <w:p w14:paraId="50FA0759" w14:textId="77777777" w:rsidR="00F62592" w:rsidRPr="00145BA3" w:rsidRDefault="00F62592" w:rsidP="00145BA3">
      <w:pPr>
        <w:spacing w:line="240" w:lineRule="exact"/>
        <w:ind w:firstLine="352"/>
        <w:jc w:val="center"/>
        <w:rPr>
          <w:b/>
          <w:sz w:val="20"/>
          <w:szCs w:val="20"/>
        </w:rPr>
      </w:pPr>
    </w:p>
    <w:p w14:paraId="70D92891" w14:textId="4D38CEFC" w:rsidR="009F3A80" w:rsidRDefault="009F3A80" w:rsidP="00145BA3">
      <w:pPr>
        <w:spacing w:line="240" w:lineRule="exact"/>
        <w:ind w:firstLine="352"/>
        <w:jc w:val="center"/>
        <w:rPr>
          <w:b/>
        </w:rPr>
      </w:pPr>
      <w:r w:rsidRPr="003D036A">
        <w:rPr>
          <w:b/>
        </w:rPr>
        <w:t>Адрес оргкомитета</w:t>
      </w:r>
    </w:p>
    <w:p w14:paraId="17696E98" w14:textId="77777777" w:rsidR="00145BA3" w:rsidRPr="00145BA3" w:rsidRDefault="00145BA3" w:rsidP="00145BA3">
      <w:pPr>
        <w:jc w:val="center"/>
        <w:rPr>
          <w:b/>
          <w:sz w:val="10"/>
          <w:szCs w:val="10"/>
        </w:rPr>
      </w:pPr>
    </w:p>
    <w:p w14:paraId="55F63D08" w14:textId="42C476EA" w:rsidR="009F3A80" w:rsidRPr="00114C84" w:rsidRDefault="00114C84" w:rsidP="00145BA3">
      <w:pPr>
        <w:spacing w:line="240" w:lineRule="exact"/>
        <w:jc w:val="center"/>
        <w:rPr>
          <w:b/>
        </w:rPr>
      </w:pPr>
      <w:r w:rsidRPr="00114C84">
        <w:rPr>
          <w:rStyle w:val="lrzxr"/>
        </w:rPr>
        <w:t xml:space="preserve">220086, </w:t>
      </w:r>
      <w:r w:rsidRPr="00114C84">
        <w:t xml:space="preserve">г. Минск, </w:t>
      </w:r>
      <w:r w:rsidRPr="00114C84">
        <w:rPr>
          <w:rStyle w:val="lrzxr"/>
        </w:rPr>
        <w:t xml:space="preserve">ул. Славинского 4, </w:t>
      </w:r>
      <w:r w:rsidRPr="00114C84">
        <w:t xml:space="preserve">учреждение образования «Военная академия Республики Беларусь» (гор. № 2), кафедра иностранных языков </w:t>
      </w:r>
      <w:r w:rsidR="00434926">
        <w:t>ФПК и ПК</w:t>
      </w:r>
      <w:r w:rsidRPr="00114C84">
        <w:t>.</w:t>
      </w:r>
    </w:p>
    <w:p w14:paraId="4F3AEF10" w14:textId="77777777" w:rsidR="00114C84" w:rsidRPr="00145BA3" w:rsidRDefault="00114C84" w:rsidP="00145BA3">
      <w:pPr>
        <w:jc w:val="center"/>
        <w:rPr>
          <w:b/>
          <w:sz w:val="10"/>
          <w:szCs w:val="10"/>
        </w:rPr>
      </w:pPr>
    </w:p>
    <w:p w14:paraId="619AECCA" w14:textId="2FBF4336" w:rsidR="00114C84" w:rsidRPr="00114C84" w:rsidRDefault="00114C84" w:rsidP="00145BA3">
      <w:pPr>
        <w:spacing w:line="240" w:lineRule="exact"/>
        <w:jc w:val="center"/>
        <w:rPr>
          <w:spacing w:val="-10"/>
        </w:rPr>
      </w:pPr>
      <w:r w:rsidRPr="00114C84">
        <w:t>Проезд от станции метро «Московская»: автобус №100 до остановки «ДС Славинского» (конечная)</w:t>
      </w:r>
      <w:r w:rsidRPr="00114C84">
        <w:rPr>
          <w:spacing w:val="-10"/>
        </w:rPr>
        <w:t>; №13 до остановки «</w:t>
      </w:r>
      <w:r w:rsidRPr="00114C84">
        <w:t>Славинского</w:t>
      </w:r>
      <w:r w:rsidRPr="00114C84">
        <w:rPr>
          <w:spacing w:val="-10"/>
        </w:rPr>
        <w:t>».</w:t>
      </w:r>
    </w:p>
    <w:p w14:paraId="7D4CF53A" w14:textId="74FF8413" w:rsidR="009F3A80" w:rsidRPr="00145BA3" w:rsidRDefault="009F3A80" w:rsidP="00DB5C27">
      <w:pPr>
        <w:ind w:left="142" w:right="-106"/>
        <w:jc w:val="center"/>
        <w:rPr>
          <w:rFonts w:eastAsia="Batang"/>
          <w:b/>
          <w:sz w:val="22"/>
          <w:szCs w:val="22"/>
        </w:rPr>
      </w:pPr>
      <w:r w:rsidRPr="00145BA3">
        <w:rPr>
          <w:rFonts w:eastAsia="Batang"/>
          <w:b/>
          <w:sz w:val="22"/>
          <w:szCs w:val="22"/>
        </w:rPr>
        <w:lastRenderedPageBreak/>
        <w:t>МИНИСТЕРСТВО ОБОРОНЫ</w:t>
      </w:r>
      <w:r w:rsidR="00145BA3" w:rsidRPr="00145BA3">
        <w:rPr>
          <w:rFonts w:eastAsia="Batang"/>
          <w:b/>
          <w:sz w:val="22"/>
          <w:szCs w:val="22"/>
        </w:rPr>
        <w:t xml:space="preserve"> </w:t>
      </w:r>
    </w:p>
    <w:p w14:paraId="0C689DE5" w14:textId="77777777" w:rsidR="009F3A80" w:rsidRPr="00145BA3" w:rsidRDefault="009F3A80" w:rsidP="00DB5C27">
      <w:pPr>
        <w:ind w:left="142" w:right="-106"/>
        <w:jc w:val="center"/>
        <w:rPr>
          <w:rFonts w:eastAsia="Batang"/>
          <w:b/>
          <w:sz w:val="22"/>
          <w:szCs w:val="22"/>
        </w:rPr>
      </w:pPr>
      <w:r w:rsidRPr="00145BA3">
        <w:rPr>
          <w:rFonts w:eastAsia="Batang"/>
          <w:b/>
          <w:sz w:val="22"/>
          <w:szCs w:val="22"/>
        </w:rPr>
        <w:t>РЕСПУБЛИКИ БЕЛАРУСЬ</w:t>
      </w:r>
    </w:p>
    <w:p w14:paraId="15129173" w14:textId="77777777" w:rsidR="009F3A80" w:rsidRPr="00D02AC3" w:rsidRDefault="009F3A80" w:rsidP="00DB5C27">
      <w:pPr>
        <w:ind w:left="142" w:right="-106"/>
        <w:jc w:val="center"/>
        <w:rPr>
          <w:rFonts w:eastAsia="Batang"/>
          <w:b/>
          <w:sz w:val="22"/>
          <w:szCs w:val="22"/>
        </w:rPr>
      </w:pPr>
      <w:r w:rsidRPr="00D02AC3">
        <w:rPr>
          <w:rFonts w:eastAsia="Batang"/>
          <w:b/>
          <w:sz w:val="22"/>
          <w:szCs w:val="22"/>
        </w:rPr>
        <w:t>УЧРЕЖДЕНИЕ ОБРАЗОВАНИЯ</w:t>
      </w:r>
    </w:p>
    <w:p w14:paraId="046299B6" w14:textId="77777777" w:rsidR="009F3A80" w:rsidRPr="00D02AC3" w:rsidRDefault="009F3A80" w:rsidP="00DB5C27">
      <w:pPr>
        <w:ind w:left="142" w:right="-106"/>
        <w:jc w:val="center"/>
        <w:rPr>
          <w:rFonts w:eastAsia="Batang"/>
          <w:b/>
          <w:sz w:val="22"/>
          <w:szCs w:val="22"/>
        </w:rPr>
      </w:pPr>
      <w:r w:rsidRPr="00D02AC3">
        <w:rPr>
          <w:rFonts w:eastAsia="Batang"/>
          <w:b/>
          <w:sz w:val="22"/>
          <w:szCs w:val="22"/>
        </w:rPr>
        <w:t xml:space="preserve">«ВОЕННАЯ АКАДЕМИЯ </w:t>
      </w:r>
    </w:p>
    <w:p w14:paraId="55AF7FAE" w14:textId="77777777" w:rsidR="009F3A80" w:rsidRPr="00D02AC3" w:rsidRDefault="009F3A80" w:rsidP="00DB5C27">
      <w:pPr>
        <w:ind w:left="142" w:right="-106"/>
        <w:jc w:val="center"/>
        <w:rPr>
          <w:rFonts w:eastAsia="Batang"/>
          <w:b/>
          <w:sz w:val="22"/>
          <w:szCs w:val="22"/>
        </w:rPr>
      </w:pPr>
      <w:r w:rsidRPr="00D02AC3">
        <w:rPr>
          <w:rFonts w:eastAsia="Batang"/>
          <w:b/>
          <w:sz w:val="22"/>
          <w:szCs w:val="22"/>
        </w:rPr>
        <w:t>РЕСПУБЛИКИ БЕЛАРУСЬ»</w:t>
      </w:r>
    </w:p>
    <w:p w14:paraId="48C228A0" w14:textId="77777777" w:rsidR="009F3A80" w:rsidRPr="00D02AC3" w:rsidRDefault="009F3A80" w:rsidP="00DB5C27">
      <w:pPr>
        <w:ind w:left="142" w:right="-106"/>
        <w:jc w:val="center"/>
        <w:rPr>
          <w:rFonts w:eastAsia="Batang"/>
          <w:b/>
          <w:sz w:val="22"/>
          <w:szCs w:val="22"/>
        </w:rPr>
      </w:pPr>
    </w:p>
    <w:p w14:paraId="5B9D69F9" w14:textId="77777777" w:rsidR="009F3A80" w:rsidRPr="00D02AC3" w:rsidRDefault="009F3A80" w:rsidP="00DB5C27">
      <w:pPr>
        <w:ind w:left="142" w:right="-106"/>
        <w:jc w:val="center"/>
        <w:rPr>
          <w:rFonts w:eastAsia="Batang"/>
          <w:b/>
          <w:sz w:val="22"/>
          <w:szCs w:val="22"/>
        </w:rPr>
      </w:pPr>
      <w:r w:rsidRPr="00D02AC3">
        <w:rPr>
          <w:rFonts w:eastAsia="Batang"/>
          <w:b/>
          <w:sz w:val="22"/>
          <w:szCs w:val="22"/>
        </w:rPr>
        <w:t>КАФЕДРА ИНОСТРАННЫХ ЯЗЫКОВ</w:t>
      </w:r>
    </w:p>
    <w:p w14:paraId="73434DD8" w14:textId="77777777" w:rsidR="00D02AC3" w:rsidRDefault="00FD67E0" w:rsidP="00DB5C27">
      <w:pPr>
        <w:ind w:left="142" w:right="-106"/>
        <w:jc w:val="center"/>
        <w:rPr>
          <w:rFonts w:eastAsia="Batang"/>
          <w:b/>
          <w:sz w:val="22"/>
          <w:szCs w:val="22"/>
        </w:rPr>
      </w:pPr>
      <w:r w:rsidRPr="00D02AC3">
        <w:rPr>
          <w:rFonts w:eastAsia="Batang"/>
          <w:b/>
          <w:sz w:val="22"/>
          <w:szCs w:val="22"/>
        </w:rPr>
        <w:t xml:space="preserve">ФАКУЛЬТЕТА ПОВЫШЕНИЯ КВАЛИФИКАЦИИ </w:t>
      </w:r>
    </w:p>
    <w:p w14:paraId="40F76C38" w14:textId="033DC1E0" w:rsidR="00FD67E0" w:rsidRPr="00D02AC3" w:rsidRDefault="00FD67E0" w:rsidP="00DB5C27">
      <w:pPr>
        <w:ind w:left="142" w:right="-106"/>
        <w:jc w:val="center"/>
        <w:rPr>
          <w:rFonts w:eastAsia="Batang"/>
          <w:b/>
          <w:sz w:val="22"/>
          <w:szCs w:val="22"/>
        </w:rPr>
      </w:pPr>
      <w:r w:rsidRPr="00D02AC3">
        <w:rPr>
          <w:rFonts w:eastAsia="Batang"/>
          <w:b/>
          <w:sz w:val="22"/>
          <w:szCs w:val="22"/>
        </w:rPr>
        <w:t>И ПЕРЕПОДГОТОВКИ КАДРОВ</w:t>
      </w:r>
    </w:p>
    <w:p w14:paraId="7FF6F7B5" w14:textId="1AF278D0" w:rsidR="0029132D" w:rsidRDefault="00D02AC3" w:rsidP="00D02AC3">
      <w:pPr>
        <w:contextualSpacing/>
        <w:jc w:val="center"/>
        <w:rPr>
          <w:rFonts w:eastAsia="Batang"/>
          <w:b/>
        </w:rPr>
      </w:pPr>
      <w:r>
        <w:rPr>
          <w:noProof/>
        </w:rPr>
        <w:drawing>
          <wp:inline distT="0" distB="0" distL="0" distR="0" wp14:anchorId="7C196A32" wp14:editId="3B4A9932">
            <wp:extent cx="1009403" cy="977527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9071" cy="986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17AC8" w14:textId="77777777" w:rsidR="00D02AC3" w:rsidRPr="00D02AC3" w:rsidRDefault="00D02AC3" w:rsidP="00D02AC3">
      <w:pPr>
        <w:contextualSpacing/>
        <w:jc w:val="center"/>
        <w:rPr>
          <w:rFonts w:eastAsia="Batang"/>
          <w:b/>
          <w:sz w:val="20"/>
          <w:szCs w:val="20"/>
        </w:rPr>
      </w:pPr>
    </w:p>
    <w:p w14:paraId="596C9557" w14:textId="6B22938B" w:rsidR="009F3A80" w:rsidRPr="00D02AC3" w:rsidRDefault="00F2553E" w:rsidP="00DB5C27">
      <w:pPr>
        <w:ind w:left="142" w:right="-106"/>
        <w:jc w:val="center"/>
        <w:rPr>
          <w:rFonts w:eastAsia="Batang"/>
          <w:b/>
          <w:sz w:val="22"/>
          <w:szCs w:val="22"/>
        </w:rPr>
      </w:pPr>
      <w:r w:rsidRPr="00D02AC3">
        <w:rPr>
          <w:rFonts w:eastAsia="Batang"/>
          <w:b/>
          <w:sz w:val="22"/>
          <w:szCs w:val="22"/>
        </w:rPr>
        <w:t>МЕЖВУЗОВСКАЯ</w:t>
      </w:r>
    </w:p>
    <w:p w14:paraId="35AA166E" w14:textId="2C2FDA41" w:rsidR="009F3A80" w:rsidRPr="00D02AC3" w:rsidRDefault="009F3A80" w:rsidP="00DB5C27">
      <w:pPr>
        <w:ind w:left="142" w:right="-106"/>
        <w:jc w:val="center"/>
        <w:rPr>
          <w:rFonts w:eastAsia="Batang"/>
          <w:b/>
          <w:sz w:val="22"/>
          <w:szCs w:val="22"/>
        </w:rPr>
      </w:pPr>
      <w:r w:rsidRPr="00D02AC3">
        <w:rPr>
          <w:rFonts w:eastAsia="Batang"/>
          <w:b/>
          <w:sz w:val="22"/>
          <w:szCs w:val="22"/>
        </w:rPr>
        <w:t>НАУЧНО-ПРАКТИЧЕСКАЯ КОНФЕРЕНЦИЯ</w:t>
      </w:r>
    </w:p>
    <w:p w14:paraId="4F79927D" w14:textId="19357E1D" w:rsidR="009F3A80" w:rsidRPr="00D02AC3" w:rsidRDefault="009F3A80" w:rsidP="00DB5C27">
      <w:pPr>
        <w:ind w:left="142" w:right="-106"/>
        <w:jc w:val="center"/>
        <w:rPr>
          <w:rFonts w:eastAsia="Batang"/>
          <w:b/>
          <w:sz w:val="22"/>
          <w:szCs w:val="22"/>
        </w:rPr>
      </w:pPr>
      <w:r w:rsidRPr="00D02AC3">
        <w:rPr>
          <w:rFonts w:eastAsia="Batang"/>
          <w:b/>
          <w:sz w:val="22"/>
          <w:szCs w:val="22"/>
        </w:rPr>
        <w:t>«ЛИНГВОКУЛЬТУРНАЯ СРЕДА ПРОФЕССИОНАЛЬНО ОРИЕНТИРОВАННОГО ОБРАЗОВАНИЯ»</w:t>
      </w:r>
    </w:p>
    <w:p w14:paraId="05F5B655" w14:textId="77777777" w:rsidR="009F3A80" w:rsidRPr="00D02AC3" w:rsidRDefault="009F3A80" w:rsidP="00D02AC3">
      <w:pPr>
        <w:contextualSpacing/>
        <w:jc w:val="center"/>
        <w:rPr>
          <w:sz w:val="20"/>
          <w:szCs w:val="20"/>
        </w:rPr>
      </w:pPr>
    </w:p>
    <w:p w14:paraId="17B83C73" w14:textId="77777777" w:rsidR="009F3A80" w:rsidRPr="00814955" w:rsidRDefault="009F3A80" w:rsidP="00FD67E0">
      <w:pPr>
        <w:ind w:left="142"/>
        <w:jc w:val="center"/>
        <w:rPr>
          <w:rFonts w:eastAsia="Batang"/>
        </w:rPr>
      </w:pPr>
      <w:r>
        <w:rPr>
          <w:rFonts w:eastAsia="Batang"/>
        </w:rPr>
        <w:t>Республика Беларусь</w:t>
      </w:r>
    </w:p>
    <w:p w14:paraId="11F3D64E" w14:textId="77777777" w:rsidR="009F3A80" w:rsidRDefault="009F3A80" w:rsidP="00FD67E0">
      <w:pPr>
        <w:ind w:left="142"/>
        <w:jc w:val="center"/>
        <w:rPr>
          <w:rFonts w:eastAsia="Batang"/>
        </w:rPr>
      </w:pPr>
      <w:r>
        <w:rPr>
          <w:rFonts w:eastAsia="Batang"/>
        </w:rPr>
        <w:t>г. Минск</w:t>
      </w:r>
    </w:p>
    <w:p w14:paraId="52712F99" w14:textId="7971777B" w:rsidR="00C95FC7" w:rsidRDefault="001E3EF0" w:rsidP="00FD67E0">
      <w:pPr>
        <w:ind w:left="142"/>
        <w:jc w:val="center"/>
        <w:rPr>
          <w:rFonts w:eastAsia="Batang"/>
          <w:b/>
        </w:rPr>
      </w:pPr>
      <w:r>
        <w:rPr>
          <w:rFonts w:eastAsia="Batang"/>
          <w:b/>
        </w:rPr>
        <w:t>1</w:t>
      </w:r>
      <w:r w:rsidR="00F2553E">
        <w:rPr>
          <w:rFonts w:eastAsia="Batang"/>
          <w:b/>
        </w:rPr>
        <w:t>6</w:t>
      </w:r>
      <w:r w:rsidR="009F3A80" w:rsidRPr="00F12DCF">
        <w:rPr>
          <w:rFonts w:eastAsia="Batang"/>
          <w:b/>
        </w:rPr>
        <w:t xml:space="preserve"> </w:t>
      </w:r>
      <w:r>
        <w:rPr>
          <w:rFonts w:eastAsia="Batang"/>
          <w:b/>
        </w:rPr>
        <w:t>мая</w:t>
      </w:r>
      <w:r w:rsidR="009F3A80" w:rsidRPr="00F12DCF">
        <w:rPr>
          <w:rFonts w:eastAsia="Batang"/>
          <w:b/>
        </w:rPr>
        <w:t xml:space="preserve"> 202</w:t>
      </w:r>
      <w:r w:rsidR="00F2553E">
        <w:rPr>
          <w:rFonts w:eastAsia="Batang"/>
          <w:b/>
        </w:rPr>
        <w:t>5</w:t>
      </w:r>
      <w:r w:rsidR="009F3A80" w:rsidRPr="00F12DCF">
        <w:rPr>
          <w:rFonts w:eastAsia="Batang"/>
          <w:b/>
        </w:rPr>
        <w:t xml:space="preserve"> г</w:t>
      </w:r>
      <w:r w:rsidR="009F3A80">
        <w:rPr>
          <w:rFonts w:eastAsia="Batang"/>
          <w:b/>
        </w:rPr>
        <w:t>ода</w:t>
      </w:r>
    </w:p>
    <w:p w14:paraId="3D498B67" w14:textId="77777777" w:rsidR="00434926" w:rsidRPr="00D02AC3" w:rsidRDefault="00434926" w:rsidP="00D02AC3">
      <w:pPr>
        <w:contextualSpacing/>
        <w:jc w:val="center"/>
        <w:rPr>
          <w:sz w:val="20"/>
          <w:szCs w:val="20"/>
        </w:rPr>
      </w:pPr>
    </w:p>
    <w:p w14:paraId="521709F9" w14:textId="77777777" w:rsidR="00DB64FD" w:rsidRDefault="00DB64FD" w:rsidP="00DB64FD">
      <w:pPr>
        <w:jc w:val="center"/>
        <w:rPr>
          <w:rFonts w:eastAsia="Batang"/>
          <w:b/>
          <w:i/>
          <w:spacing w:val="-12"/>
        </w:rPr>
      </w:pPr>
      <w:r w:rsidRPr="005341A0">
        <w:rPr>
          <w:rFonts w:eastAsia="Batang"/>
          <w:b/>
          <w:i/>
          <w:spacing w:val="-12"/>
        </w:rPr>
        <w:t>Научные направления работы конференции:</w:t>
      </w:r>
    </w:p>
    <w:p w14:paraId="58E66568" w14:textId="77777777" w:rsidR="00DB64FD" w:rsidRPr="00196D9B" w:rsidRDefault="00DB64FD" w:rsidP="00DB64FD">
      <w:pPr>
        <w:contextualSpacing/>
        <w:jc w:val="center"/>
        <w:rPr>
          <w:sz w:val="20"/>
          <w:szCs w:val="20"/>
        </w:rPr>
      </w:pPr>
    </w:p>
    <w:p w14:paraId="6F56633A" w14:textId="5A18B6C3" w:rsidR="00830654" w:rsidRDefault="00830654" w:rsidP="00634E75">
      <w:pPr>
        <w:pStyle w:val="a5"/>
        <w:numPr>
          <w:ilvl w:val="0"/>
          <w:numId w:val="2"/>
        </w:numPr>
        <w:ind w:hanging="76"/>
        <w:jc w:val="both"/>
        <w:rPr>
          <w:rFonts w:eastAsia="Batang"/>
        </w:rPr>
      </w:pPr>
      <w:r>
        <w:rPr>
          <w:rFonts w:eastAsia="Batang"/>
        </w:rPr>
        <w:t>Инновационные образовательные технологии преподавания иностранного языка в высшей школе.</w:t>
      </w:r>
    </w:p>
    <w:p w14:paraId="19CD195B" w14:textId="68CB6893" w:rsidR="00DB64FD" w:rsidRDefault="004E78A9" w:rsidP="00634E75">
      <w:pPr>
        <w:pStyle w:val="a5"/>
        <w:numPr>
          <w:ilvl w:val="0"/>
          <w:numId w:val="2"/>
        </w:numPr>
        <w:ind w:hanging="76"/>
        <w:jc w:val="both"/>
        <w:rPr>
          <w:rFonts w:eastAsia="Batang"/>
        </w:rPr>
      </w:pPr>
      <w:r>
        <w:rPr>
          <w:rFonts w:eastAsia="Batang"/>
        </w:rPr>
        <w:t>Теория и практика обучения иностранным языкам в вузе.</w:t>
      </w:r>
      <w:r w:rsidR="00DB64FD" w:rsidRPr="006D4672">
        <w:rPr>
          <w:rFonts w:eastAsia="Batang"/>
        </w:rPr>
        <w:t xml:space="preserve"> </w:t>
      </w:r>
    </w:p>
    <w:p w14:paraId="2FCDB30A" w14:textId="0DA5468C" w:rsidR="00DB64FD" w:rsidRPr="00332071" w:rsidRDefault="00332071" w:rsidP="00634E75">
      <w:pPr>
        <w:pStyle w:val="a5"/>
        <w:numPr>
          <w:ilvl w:val="0"/>
          <w:numId w:val="2"/>
        </w:numPr>
        <w:ind w:hanging="76"/>
        <w:jc w:val="both"/>
        <w:rPr>
          <w:rFonts w:eastAsia="Batang"/>
        </w:rPr>
      </w:pPr>
      <w:r w:rsidRPr="00332071">
        <w:rPr>
          <w:rFonts w:eastAsia="Batang"/>
        </w:rPr>
        <w:t xml:space="preserve">Патриотическое воспитание в контексте профессионально ориентированного </w:t>
      </w:r>
      <w:proofErr w:type="spellStart"/>
      <w:r w:rsidR="00DB227E">
        <w:rPr>
          <w:rFonts w:eastAsia="Batang"/>
        </w:rPr>
        <w:t>лингвообразования</w:t>
      </w:r>
      <w:proofErr w:type="spellEnd"/>
      <w:r w:rsidRPr="00332071">
        <w:rPr>
          <w:rFonts w:eastAsia="Batang"/>
        </w:rPr>
        <w:t>.</w:t>
      </w:r>
    </w:p>
    <w:p w14:paraId="5EFAA81C" w14:textId="603D8559" w:rsidR="006668D9" w:rsidRPr="00D02AC3" w:rsidRDefault="00634E75" w:rsidP="00E63E9D">
      <w:pPr>
        <w:pStyle w:val="a5"/>
        <w:numPr>
          <w:ilvl w:val="0"/>
          <w:numId w:val="2"/>
        </w:numPr>
        <w:ind w:hanging="76"/>
        <w:jc w:val="both"/>
        <w:rPr>
          <w:rFonts w:eastAsia="Batang"/>
        </w:rPr>
      </w:pPr>
      <w:r w:rsidRPr="00D02AC3">
        <w:rPr>
          <w:rFonts w:eastAsia="Batang"/>
        </w:rPr>
        <w:t>Лингводидактические, педагогические, психологические аспекты обучени</w:t>
      </w:r>
      <w:r w:rsidR="00D02AC3" w:rsidRPr="00D02AC3">
        <w:rPr>
          <w:rFonts w:eastAsia="Batang"/>
        </w:rPr>
        <w:t>я</w:t>
      </w:r>
      <w:r w:rsidRPr="00D02AC3">
        <w:rPr>
          <w:rFonts w:eastAsia="Batang"/>
        </w:rPr>
        <w:t xml:space="preserve"> иностранному языку в учреждении высшего образования. </w:t>
      </w:r>
    </w:p>
    <w:p w14:paraId="1624715E" w14:textId="77777777" w:rsidR="00DB64FD" w:rsidRPr="003969CC" w:rsidRDefault="00DB64FD" w:rsidP="00E60DBD">
      <w:pPr>
        <w:spacing w:after="120" w:line="260" w:lineRule="exact"/>
        <w:jc w:val="center"/>
        <w:rPr>
          <w:rFonts w:eastAsia="Batang"/>
          <w:b/>
          <w:sz w:val="22"/>
          <w:szCs w:val="22"/>
        </w:rPr>
      </w:pPr>
      <w:r>
        <w:rPr>
          <w:b/>
          <w:bCs/>
        </w:rPr>
        <w:br w:type="column"/>
      </w:r>
      <w:r w:rsidRPr="003969CC">
        <w:rPr>
          <w:rFonts w:eastAsia="Batang"/>
          <w:b/>
          <w:sz w:val="22"/>
          <w:szCs w:val="22"/>
        </w:rPr>
        <w:lastRenderedPageBreak/>
        <w:t>ЗАЯВКА УЧАСТНИКА</w:t>
      </w:r>
    </w:p>
    <w:p w14:paraId="260922E1" w14:textId="77777777" w:rsidR="003969CC" w:rsidRDefault="00F2553E" w:rsidP="00DB64FD">
      <w:pPr>
        <w:spacing w:line="260" w:lineRule="exact"/>
        <w:jc w:val="center"/>
        <w:rPr>
          <w:rFonts w:eastAsia="Batang"/>
        </w:rPr>
      </w:pPr>
      <w:r>
        <w:rPr>
          <w:rFonts w:eastAsia="Batang"/>
        </w:rPr>
        <w:t>Межвузов</w:t>
      </w:r>
      <w:r w:rsidR="00DB64FD">
        <w:rPr>
          <w:rFonts w:eastAsia="Batang"/>
        </w:rPr>
        <w:t xml:space="preserve">ской </w:t>
      </w:r>
    </w:p>
    <w:p w14:paraId="09744AA2" w14:textId="0025DB5F" w:rsidR="00DB64FD" w:rsidRDefault="00DB64FD" w:rsidP="00DB64FD">
      <w:pPr>
        <w:spacing w:line="260" w:lineRule="exact"/>
        <w:jc w:val="center"/>
        <w:rPr>
          <w:rFonts w:eastAsia="Batang"/>
        </w:rPr>
      </w:pPr>
      <w:r w:rsidRPr="00814955">
        <w:rPr>
          <w:rFonts w:eastAsia="Batang"/>
        </w:rPr>
        <w:t>научно-практической конференции</w:t>
      </w:r>
      <w:r>
        <w:rPr>
          <w:rFonts w:eastAsia="Batang"/>
        </w:rPr>
        <w:t xml:space="preserve"> </w:t>
      </w:r>
    </w:p>
    <w:p w14:paraId="475D807C" w14:textId="77777777" w:rsidR="003969CC" w:rsidRPr="00814955" w:rsidRDefault="003969CC" w:rsidP="00DB64FD">
      <w:pPr>
        <w:spacing w:line="260" w:lineRule="exact"/>
        <w:jc w:val="center"/>
        <w:rPr>
          <w:rFonts w:eastAsia="Batang"/>
        </w:rPr>
      </w:pPr>
    </w:p>
    <w:p w14:paraId="7226ED97" w14:textId="49212FD9" w:rsidR="00DB64FD" w:rsidRDefault="00DB64FD" w:rsidP="00DB64FD">
      <w:pPr>
        <w:spacing w:line="260" w:lineRule="exact"/>
        <w:jc w:val="center"/>
        <w:rPr>
          <w:rFonts w:eastAsia="Batang"/>
          <w:b/>
        </w:rPr>
      </w:pPr>
      <w:r w:rsidRPr="00814955">
        <w:rPr>
          <w:rFonts w:eastAsia="Batang"/>
          <w:b/>
        </w:rPr>
        <w:t>«</w:t>
      </w:r>
      <w:proofErr w:type="spellStart"/>
      <w:r>
        <w:rPr>
          <w:rFonts w:eastAsia="Batang"/>
          <w:b/>
        </w:rPr>
        <w:t>Лингвокультурная</w:t>
      </w:r>
      <w:proofErr w:type="spellEnd"/>
      <w:r>
        <w:rPr>
          <w:rFonts w:eastAsia="Batang"/>
          <w:b/>
        </w:rPr>
        <w:t xml:space="preserve"> среда профессионально ориентированного образования</w:t>
      </w:r>
      <w:r w:rsidRPr="00814955">
        <w:rPr>
          <w:rFonts w:eastAsia="Batang"/>
          <w:b/>
        </w:rPr>
        <w:t>»</w:t>
      </w:r>
    </w:p>
    <w:p w14:paraId="5A75A740" w14:textId="77777777" w:rsidR="00DB64FD" w:rsidRPr="009D7224" w:rsidRDefault="00DB64FD" w:rsidP="00DB64FD">
      <w:pPr>
        <w:spacing w:line="260" w:lineRule="exact"/>
        <w:jc w:val="center"/>
        <w:rPr>
          <w:rFonts w:eastAsia="Batang"/>
          <w:b/>
        </w:rPr>
      </w:pPr>
    </w:p>
    <w:p w14:paraId="6E9E2394" w14:textId="77777777" w:rsidR="00DB64FD" w:rsidRPr="009E0AED" w:rsidRDefault="00DB64FD" w:rsidP="00E60DBD">
      <w:pPr>
        <w:spacing w:line="360" w:lineRule="auto"/>
        <w:jc w:val="both"/>
        <w:rPr>
          <w:rFonts w:eastAsia="Batang"/>
        </w:rPr>
      </w:pPr>
      <w:r w:rsidRPr="009E0AED">
        <w:rPr>
          <w:rFonts w:eastAsia="Batang"/>
        </w:rPr>
        <w:t>Фамилия _______________________________</w:t>
      </w:r>
    </w:p>
    <w:p w14:paraId="43C7E318" w14:textId="77777777" w:rsidR="00DB64FD" w:rsidRPr="009E0AED" w:rsidRDefault="00DB64FD" w:rsidP="00E60DBD">
      <w:pPr>
        <w:spacing w:line="360" w:lineRule="auto"/>
        <w:jc w:val="both"/>
        <w:rPr>
          <w:rFonts w:eastAsia="Batang"/>
        </w:rPr>
      </w:pPr>
      <w:r w:rsidRPr="009E0AED">
        <w:rPr>
          <w:rFonts w:eastAsia="Batang"/>
        </w:rPr>
        <w:t>Имя ___________________________________</w:t>
      </w:r>
    </w:p>
    <w:p w14:paraId="665FF326" w14:textId="5A844E18" w:rsidR="00DB64FD" w:rsidRPr="009E0AED" w:rsidRDefault="00DB64FD" w:rsidP="00E60DBD">
      <w:pPr>
        <w:spacing w:line="360" w:lineRule="auto"/>
        <w:jc w:val="both"/>
        <w:rPr>
          <w:rFonts w:eastAsia="Batang"/>
        </w:rPr>
      </w:pPr>
      <w:r w:rsidRPr="009E0AED">
        <w:rPr>
          <w:rFonts w:eastAsia="Batang"/>
        </w:rPr>
        <w:t>Отчество ______________________________</w:t>
      </w:r>
      <w:r w:rsidR="00E60DBD">
        <w:rPr>
          <w:rFonts w:eastAsia="Batang"/>
        </w:rPr>
        <w:t>_</w:t>
      </w:r>
    </w:p>
    <w:p w14:paraId="09FFD412" w14:textId="1A36106D" w:rsidR="00DB64FD" w:rsidRPr="009E0AED" w:rsidRDefault="00DB64FD" w:rsidP="00E60DBD">
      <w:pPr>
        <w:spacing w:line="360" w:lineRule="auto"/>
        <w:jc w:val="both"/>
        <w:rPr>
          <w:rFonts w:eastAsia="Batang"/>
          <w:u w:val="single"/>
        </w:rPr>
      </w:pPr>
      <w:r w:rsidRPr="009E0AED">
        <w:rPr>
          <w:rFonts w:eastAsia="Batang"/>
        </w:rPr>
        <w:t>Ученая степень, ученое звание ___________</w:t>
      </w:r>
      <w:r w:rsidR="00E60DBD">
        <w:rPr>
          <w:rFonts w:eastAsia="Batang"/>
        </w:rPr>
        <w:t>_</w:t>
      </w:r>
      <w:r w:rsidRPr="009E0AED">
        <w:rPr>
          <w:rFonts w:eastAsia="Batang"/>
        </w:rPr>
        <w:t>_</w:t>
      </w:r>
    </w:p>
    <w:p w14:paraId="36777328" w14:textId="2720F373" w:rsidR="00DB64FD" w:rsidRPr="009E0AED" w:rsidRDefault="00DB64FD" w:rsidP="00E60DBD">
      <w:pPr>
        <w:spacing w:line="360" w:lineRule="auto"/>
        <w:jc w:val="both"/>
        <w:rPr>
          <w:rFonts w:eastAsia="Batang"/>
        </w:rPr>
      </w:pPr>
      <w:r w:rsidRPr="009E0AED">
        <w:rPr>
          <w:rFonts w:eastAsia="Batang"/>
        </w:rPr>
        <w:t>Место работы ___________________</w:t>
      </w:r>
      <w:r w:rsidR="00E60DBD">
        <w:rPr>
          <w:rFonts w:eastAsia="Batang"/>
        </w:rPr>
        <w:t>_</w:t>
      </w:r>
      <w:r w:rsidRPr="009E0AED">
        <w:rPr>
          <w:rFonts w:eastAsia="Batang"/>
        </w:rPr>
        <w:t>_______</w:t>
      </w:r>
    </w:p>
    <w:p w14:paraId="1F899D59" w14:textId="43E09D4E" w:rsidR="00DB64FD" w:rsidRPr="009E0AED" w:rsidRDefault="00DB64FD" w:rsidP="00E60DBD">
      <w:pPr>
        <w:spacing w:line="360" w:lineRule="auto"/>
        <w:jc w:val="both"/>
        <w:rPr>
          <w:rFonts w:eastAsia="Batang"/>
        </w:rPr>
      </w:pPr>
      <w:r w:rsidRPr="009E0AED">
        <w:rPr>
          <w:rFonts w:eastAsia="Batang"/>
        </w:rPr>
        <w:t>Должность</w:t>
      </w:r>
      <w:r w:rsidR="009E0AED">
        <w:rPr>
          <w:rFonts w:eastAsia="Batang"/>
        </w:rPr>
        <w:t xml:space="preserve"> </w:t>
      </w:r>
      <w:r w:rsidRPr="009E0AED">
        <w:rPr>
          <w:rFonts w:eastAsia="Batang"/>
        </w:rPr>
        <w:t>___________________________</w:t>
      </w:r>
      <w:r w:rsidR="00E60DBD">
        <w:rPr>
          <w:rFonts w:eastAsia="Batang"/>
        </w:rPr>
        <w:t>_</w:t>
      </w:r>
      <w:r w:rsidRPr="009E0AED">
        <w:rPr>
          <w:rFonts w:eastAsia="Batang"/>
        </w:rPr>
        <w:t>__</w:t>
      </w:r>
    </w:p>
    <w:p w14:paraId="7D6634AC" w14:textId="3628520D" w:rsidR="00DB64FD" w:rsidRPr="009E0AED" w:rsidRDefault="00DB64FD" w:rsidP="00E60DBD">
      <w:pPr>
        <w:spacing w:line="360" w:lineRule="auto"/>
        <w:jc w:val="both"/>
        <w:rPr>
          <w:rFonts w:eastAsia="Batang"/>
        </w:rPr>
      </w:pPr>
      <w:r w:rsidRPr="009E0AED">
        <w:rPr>
          <w:rFonts w:eastAsia="Batang"/>
        </w:rPr>
        <w:t>Телефон ____________________________</w:t>
      </w:r>
      <w:r w:rsidR="00E60DBD">
        <w:rPr>
          <w:rFonts w:eastAsia="Batang"/>
        </w:rPr>
        <w:t>_</w:t>
      </w:r>
      <w:r w:rsidRPr="009E0AED">
        <w:rPr>
          <w:rFonts w:eastAsia="Batang"/>
        </w:rPr>
        <w:t>___</w:t>
      </w:r>
    </w:p>
    <w:p w14:paraId="54FFA66A" w14:textId="20B4DEAA" w:rsidR="00DB64FD" w:rsidRPr="009E0AED" w:rsidRDefault="00DB64FD" w:rsidP="00E60DBD">
      <w:pPr>
        <w:spacing w:line="360" w:lineRule="auto"/>
        <w:jc w:val="both"/>
        <w:rPr>
          <w:rFonts w:eastAsia="Batang"/>
        </w:rPr>
      </w:pPr>
      <w:r w:rsidRPr="009E0AED">
        <w:rPr>
          <w:rFonts w:eastAsia="Batang"/>
        </w:rPr>
        <w:t>Е-</w:t>
      </w:r>
      <w:r w:rsidRPr="009E0AED">
        <w:rPr>
          <w:rFonts w:eastAsia="Batang"/>
          <w:lang w:val="en-US"/>
        </w:rPr>
        <w:t>mail</w:t>
      </w:r>
      <w:r w:rsidRPr="009E0AED">
        <w:rPr>
          <w:rFonts w:eastAsia="Batang"/>
        </w:rPr>
        <w:t xml:space="preserve"> (</w:t>
      </w:r>
      <w:r w:rsidRPr="009E0AED">
        <w:rPr>
          <w:rFonts w:eastAsia="Batang"/>
          <w:b/>
        </w:rPr>
        <w:t>обязательно</w:t>
      </w:r>
      <w:r w:rsidRPr="009E0AED">
        <w:rPr>
          <w:rFonts w:eastAsia="Batang"/>
        </w:rPr>
        <w:t>) __________________</w:t>
      </w:r>
      <w:r w:rsidR="00E60DBD">
        <w:rPr>
          <w:rFonts w:eastAsia="Batang"/>
        </w:rPr>
        <w:t>_</w:t>
      </w:r>
      <w:r w:rsidRPr="009E0AED">
        <w:rPr>
          <w:rFonts w:eastAsia="Batang"/>
        </w:rPr>
        <w:t>__</w:t>
      </w:r>
    </w:p>
    <w:p w14:paraId="5694F4F2" w14:textId="55CEE178" w:rsidR="00981E79" w:rsidRPr="009E0AED" w:rsidRDefault="00981E79" w:rsidP="00E60DBD">
      <w:pPr>
        <w:spacing w:line="360" w:lineRule="auto"/>
        <w:jc w:val="both"/>
        <w:rPr>
          <w:rFonts w:eastAsia="Batang"/>
          <w:i/>
        </w:rPr>
      </w:pPr>
      <w:r>
        <w:rPr>
          <w:rFonts w:eastAsia="Batang"/>
        </w:rPr>
        <w:t xml:space="preserve">Форма участия </w:t>
      </w:r>
      <w:r w:rsidRPr="009E0AED">
        <w:rPr>
          <w:rFonts w:eastAsia="Batang"/>
        </w:rPr>
        <w:t>_____________</w:t>
      </w:r>
      <w:r>
        <w:rPr>
          <w:rFonts w:eastAsia="Batang"/>
        </w:rPr>
        <w:t>_____</w:t>
      </w:r>
      <w:r w:rsidRPr="009E0AED">
        <w:rPr>
          <w:rFonts w:eastAsia="Batang"/>
        </w:rPr>
        <w:t>_____</w:t>
      </w:r>
      <w:r w:rsidR="00E60DBD">
        <w:rPr>
          <w:rFonts w:eastAsia="Batang"/>
        </w:rPr>
        <w:t>_</w:t>
      </w:r>
      <w:r w:rsidRPr="009E0AED">
        <w:rPr>
          <w:rFonts w:eastAsia="Batang"/>
        </w:rPr>
        <w:t>__</w:t>
      </w:r>
    </w:p>
    <w:p w14:paraId="6EA01B21" w14:textId="7CAC9DE5" w:rsidR="00DB64FD" w:rsidRPr="009E0AED" w:rsidRDefault="00DB64FD" w:rsidP="00E60DBD">
      <w:pPr>
        <w:spacing w:line="360" w:lineRule="auto"/>
        <w:jc w:val="both"/>
        <w:rPr>
          <w:rFonts w:eastAsia="Batang"/>
        </w:rPr>
      </w:pPr>
      <w:r w:rsidRPr="009E0AED">
        <w:rPr>
          <w:rFonts w:eastAsia="Batang"/>
        </w:rPr>
        <w:t>Название доклада ___________________</w:t>
      </w:r>
      <w:r w:rsidR="00E60DBD">
        <w:rPr>
          <w:rFonts w:eastAsia="Batang"/>
        </w:rPr>
        <w:t>_</w:t>
      </w:r>
      <w:r w:rsidRPr="009E0AED">
        <w:rPr>
          <w:rFonts w:eastAsia="Batang"/>
        </w:rPr>
        <w:t>____</w:t>
      </w:r>
    </w:p>
    <w:p w14:paraId="0F3DAD0A" w14:textId="05324A37" w:rsidR="00DB64FD" w:rsidRPr="009E0AED" w:rsidRDefault="00DB64FD" w:rsidP="00E60DBD">
      <w:pPr>
        <w:spacing w:line="360" w:lineRule="auto"/>
        <w:jc w:val="both"/>
        <w:rPr>
          <w:rFonts w:eastAsia="Batang"/>
        </w:rPr>
      </w:pPr>
      <w:r w:rsidRPr="009E0AED">
        <w:rPr>
          <w:rFonts w:eastAsia="Batang"/>
        </w:rPr>
        <w:t>Научное направление ___________________</w:t>
      </w:r>
      <w:r w:rsidR="00E60DBD">
        <w:rPr>
          <w:rFonts w:eastAsia="Batang"/>
        </w:rPr>
        <w:t>_</w:t>
      </w:r>
      <w:r w:rsidRPr="009E0AED">
        <w:rPr>
          <w:rFonts w:eastAsia="Batang"/>
        </w:rPr>
        <w:t>_</w:t>
      </w:r>
    </w:p>
    <w:p w14:paraId="7C46524B" w14:textId="77777777" w:rsidR="00DB64FD" w:rsidRPr="00F812F8" w:rsidRDefault="00DB64FD" w:rsidP="00E60DBD">
      <w:pPr>
        <w:spacing w:after="120" w:line="250" w:lineRule="exact"/>
        <w:ind w:left="142"/>
        <w:jc w:val="center"/>
        <w:rPr>
          <w:b/>
          <w:bCs/>
        </w:rPr>
      </w:pPr>
      <w:r>
        <w:rPr>
          <w:b/>
        </w:rPr>
        <w:br w:type="column"/>
      </w:r>
      <w:r w:rsidRPr="003969CC">
        <w:rPr>
          <w:b/>
          <w:sz w:val="22"/>
          <w:szCs w:val="22"/>
        </w:rPr>
        <w:lastRenderedPageBreak/>
        <w:t>ТРЕБОВАНИЯ К ОФОРМЛЕНИЮ МАТЕРИАЛОВ КОНФЕРЕНЦИИ</w:t>
      </w:r>
      <w:r w:rsidRPr="003969CC">
        <w:rPr>
          <w:b/>
          <w:bCs/>
          <w:sz w:val="22"/>
          <w:szCs w:val="22"/>
        </w:rPr>
        <w:t xml:space="preserve"> </w:t>
      </w:r>
    </w:p>
    <w:p w14:paraId="346D7E8C" w14:textId="35B61042" w:rsidR="00DB64FD" w:rsidRPr="008D6BB7" w:rsidRDefault="00F24917" w:rsidP="00F72D45">
      <w:pPr>
        <w:pStyle w:val="a7"/>
        <w:spacing w:line="250" w:lineRule="exact"/>
        <w:ind w:left="142" w:right="34" w:firstLine="426"/>
        <w:jc w:val="both"/>
        <w:rPr>
          <w:b/>
          <w:bCs/>
        </w:rPr>
      </w:pPr>
      <w:r>
        <w:rPr>
          <w:iCs/>
        </w:rPr>
        <w:t xml:space="preserve">Доклад (тезисы доклада) </w:t>
      </w:r>
      <w:r w:rsidR="00DB64FD" w:rsidRPr="009E3F51">
        <w:rPr>
          <w:iCs/>
        </w:rPr>
        <w:t xml:space="preserve">набирается </w:t>
      </w:r>
      <w:r w:rsidR="00196D9B">
        <w:rPr>
          <w:iCs/>
        </w:rPr>
        <w:br/>
      </w:r>
      <w:r>
        <w:rPr>
          <w:iCs/>
        </w:rPr>
        <w:t xml:space="preserve">в формате </w:t>
      </w:r>
      <w:r>
        <w:rPr>
          <w:b/>
          <w:bCs/>
        </w:rPr>
        <w:t xml:space="preserve">А4 </w:t>
      </w:r>
      <w:r>
        <w:rPr>
          <w:iCs/>
        </w:rPr>
        <w:t xml:space="preserve">в текстовом </w:t>
      </w:r>
      <w:r w:rsidR="00DB64FD" w:rsidRPr="009E3F51">
        <w:rPr>
          <w:iCs/>
        </w:rPr>
        <w:t>редакторе</w:t>
      </w:r>
      <w:r w:rsidR="009F1CB5">
        <w:rPr>
          <w:iCs/>
        </w:rPr>
        <w:t>,</w:t>
      </w:r>
      <w:r w:rsidR="00DB64FD" w:rsidRPr="009E3F51">
        <w:rPr>
          <w:iCs/>
        </w:rPr>
        <w:t xml:space="preserve"> совместимом с</w:t>
      </w:r>
      <w:r w:rsidR="00DB64FD" w:rsidRPr="008D6BB7">
        <w:rPr>
          <w:i/>
          <w:iCs/>
        </w:rPr>
        <w:t xml:space="preserve"> </w:t>
      </w:r>
      <w:proofErr w:type="spellStart"/>
      <w:r w:rsidR="00DB64FD">
        <w:rPr>
          <w:b/>
          <w:bCs/>
        </w:rPr>
        <w:t>Мicrоsоft</w:t>
      </w:r>
      <w:proofErr w:type="spellEnd"/>
      <w:r w:rsidR="00DB64FD">
        <w:rPr>
          <w:b/>
          <w:bCs/>
        </w:rPr>
        <w:t xml:space="preserve"> </w:t>
      </w:r>
      <w:proofErr w:type="spellStart"/>
      <w:r w:rsidR="00DB64FD">
        <w:rPr>
          <w:b/>
          <w:bCs/>
        </w:rPr>
        <w:t>Word</w:t>
      </w:r>
      <w:proofErr w:type="spellEnd"/>
      <w:r w:rsidR="00DB64FD">
        <w:rPr>
          <w:b/>
          <w:bCs/>
        </w:rPr>
        <w:t xml:space="preserve"> 97-2003.</w:t>
      </w:r>
    </w:p>
    <w:p w14:paraId="6F44E39A" w14:textId="77777777" w:rsidR="00F24917" w:rsidRPr="00EC4AAB" w:rsidRDefault="00F24917" w:rsidP="00F24917">
      <w:pPr>
        <w:pStyle w:val="a7"/>
        <w:spacing w:line="250" w:lineRule="exact"/>
        <w:ind w:left="142" w:right="34" w:firstLine="426"/>
        <w:jc w:val="both"/>
        <w:rPr>
          <w:b/>
          <w:bCs/>
          <w:spacing w:val="-6"/>
        </w:rPr>
      </w:pPr>
      <w:r w:rsidRPr="008D6BB7">
        <w:rPr>
          <w:i/>
          <w:iCs/>
        </w:rPr>
        <w:t xml:space="preserve">Шрифт </w:t>
      </w:r>
      <w:r w:rsidRPr="008D6BB7">
        <w:t xml:space="preserve">– </w:t>
      </w:r>
      <w:r w:rsidRPr="008D6BB7">
        <w:rPr>
          <w:b/>
          <w:bCs/>
        </w:rPr>
        <w:t>Т</w:t>
      </w:r>
      <w:proofErr w:type="spellStart"/>
      <w:r w:rsidRPr="008D6BB7">
        <w:rPr>
          <w:b/>
          <w:bCs/>
          <w:lang w:val="en-US"/>
        </w:rPr>
        <w:t>imes</w:t>
      </w:r>
      <w:proofErr w:type="spellEnd"/>
      <w:r w:rsidRPr="008D6BB7">
        <w:rPr>
          <w:b/>
          <w:bCs/>
        </w:rPr>
        <w:t xml:space="preserve"> </w:t>
      </w:r>
      <w:r w:rsidRPr="008D6BB7">
        <w:rPr>
          <w:b/>
          <w:bCs/>
          <w:lang w:val="en-US"/>
        </w:rPr>
        <w:t>New</w:t>
      </w:r>
      <w:r w:rsidRPr="008D6BB7">
        <w:rPr>
          <w:b/>
          <w:bCs/>
        </w:rPr>
        <w:t xml:space="preserve"> </w:t>
      </w:r>
      <w:r w:rsidRPr="008D6BB7">
        <w:rPr>
          <w:b/>
          <w:bCs/>
          <w:lang w:val="en-US"/>
        </w:rPr>
        <w:t>Roman</w:t>
      </w:r>
      <w:r w:rsidRPr="008D6BB7">
        <w:rPr>
          <w:b/>
          <w:bCs/>
        </w:rPr>
        <w:t xml:space="preserve"> 1</w:t>
      </w:r>
      <w:r>
        <w:rPr>
          <w:b/>
          <w:bCs/>
        </w:rPr>
        <w:t>4</w:t>
      </w:r>
      <w:r w:rsidRPr="008D6BB7">
        <w:rPr>
          <w:b/>
          <w:bCs/>
        </w:rPr>
        <w:t xml:space="preserve"> </w:t>
      </w:r>
      <w:proofErr w:type="spellStart"/>
      <w:r w:rsidRPr="00B4076A">
        <w:rPr>
          <w:b/>
          <w:bCs/>
        </w:rPr>
        <w:t>пт</w:t>
      </w:r>
      <w:proofErr w:type="spellEnd"/>
      <w:r w:rsidRPr="008D6BB7">
        <w:rPr>
          <w:b/>
          <w:bCs/>
        </w:rPr>
        <w:t xml:space="preserve">, </w:t>
      </w:r>
      <w:r w:rsidRPr="00EC4AAB">
        <w:rPr>
          <w:b/>
          <w:bCs/>
          <w:spacing w:val="-6"/>
        </w:rPr>
        <w:t>одинарный интервал, абзацный отступ 1,25.</w:t>
      </w:r>
    </w:p>
    <w:p w14:paraId="746C843E" w14:textId="77777777" w:rsidR="00F24917" w:rsidRPr="003969CC" w:rsidRDefault="00F24917" w:rsidP="00F24917">
      <w:pPr>
        <w:pStyle w:val="a7"/>
        <w:spacing w:line="250" w:lineRule="exact"/>
        <w:ind w:left="142" w:right="34" w:firstLine="426"/>
        <w:jc w:val="both"/>
        <w:rPr>
          <w:b/>
          <w:bCs/>
        </w:rPr>
      </w:pPr>
      <w:r w:rsidRPr="008D6BB7">
        <w:rPr>
          <w:i/>
          <w:iCs/>
        </w:rPr>
        <w:t>Поля</w:t>
      </w:r>
      <w:r>
        <w:rPr>
          <w:i/>
          <w:iCs/>
        </w:rPr>
        <w:t>:</w:t>
      </w:r>
      <w:r w:rsidRPr="008D6BB7">
        <w:t xml:space="preserve"> </w:t>
      </w:r>
      <w:r w:rsidRPr="003969CC">
        <w:rPr>
          <w:b/>
          <w:bCs/>
        </w:rPr>
        <w:t xml:space="preserve">слева – 3 см, справа – 1 см, </w:t>
      </w:r>
      <w:r>
        <w:rPr>
          <w:b/>
          <w:bCs/>
        </w:rPr>
        <w:br/>
      </w:r>
      <w:r w:rsidRPr="003969CC">
        <w:rPr>
          <w:b/>
          <w:bCs/>
        </w:rPr>
        <w:t>снизу, сверху – 2 см.</w:t>
      </w:r>
    </w:p>
    <w:p w14:paraId="7C7A871F" w14:textId="743511E3" w:rsidR="00DB64FD" w:rsidRPr="008D6BB7" w:rsidRDefault="00DB64FD" w:rsidP="00F72D45">
      <w:pPr>
        <w:pStyle w:val="a7"/>
        <w:spacing w:line="250" w:lineRule="exact"/>
        <w:ind w:left="142" w:right="34" w:firstLine="426"/>
        <w:jc w:val="both"/>
        <w:rPr>
          <w:b/>
          <w:bCs/>
        </w:rPr>
      </w:pPr>
      <w:r w:rsidRPr="008D6BB7">
        <w:rPr>
          <w:i/>
          <w:iCs/>
        </w:rPr>
        <w:t>Объем</w:t>
      </w:r>
      <w:r w:rsidR="003969CC">
        <w:rPr>
          <w:i/>
          <w:iCs/>
        </w:rPr>
        <w:t>:</w:t>
      </w:r>
      <w:r w:rsidRPr="008D6BB7">
        <w:t xml:space="preserve"> </w:t>
      </w:r>
      <w:r w:rsidRPr="008D6BB7">
        <w:rPr>
          <w:b/>
          <w:bCs/>
        </w:rPr>
        <w:t xml:space="preserve">до </w:t>
      </w:r>
      <w:r>
        <w:rPr>
          <w:b/>
          <w:bCs/>
        </w:rPr>
        <w:t>5 страниц.</w:t>
      </w:r>
    </w:p>
    <w:p w14:paraId="678787B6" w14:textId="4A8F5C73" w:rsidR="00DB64FD" w:rsidRDefault="009F1CB5" w:rsidP="00F72D45">
      <w:pPr>
        <w:pStyle w:val="a7"/>
        <w:spacing w:line="250" w:lineRule="exact"/>
        <w:ind w:left="142" w:right="34" w:firstLine="426"/>
        <w:jc w:val="both"/>
      </w:pPr>
      <w:r w:rsidRPr="00F24917">
        <w:rPr>
          <w:i/>
          <w:iCs/>
        </w:rPr>
        <w:t>Выравнивание основного текста</w:t>
      </w:r>
      <w:r w:rsidR="00F24917" w:rsidRPr="00F24917">
        <w:rPr>
          <w:i/>
          <w:iCs/>
        </w:rPr>
        <w:t>:</w:t>
      </w:r>
      <w:r w:rsidR="00F24917">
        <w:t xml:space="preserve"> </w:t>
      </w:r>
      <w:r w:rsidRPr="009F1CB5">
        <w:t>по ширине поля</w:t>
      </w:r>
      <w:r w:rsidR="004974CD">
        <w:t>, без переносов</w:t>
      </w:r>
      <w:r w:rsidRPr="009F1CB5">
        <w:t>.</w:t>
      </w:r>
      <w:r w:rsidR="004974CD">
        <w:t xml:space="preserve"> </w:t>
      </w:r>
    </w:p>
    <w:p w14:paraId="6F427EA4" w14:textId="73C20403" w:rsidR="00032135" w:rsidRDefault="00032135" w:rsidP="009F1CB5">
      <w:pPr>
        <w:pStyle w:val="a7"/>
        <w:spacing w:line="250" w:lineRule="exact"/>
        <w:ind w:left="142" w:right="34" w:firstLine="426"/>
        <w:jc w:val="both"/>
      </w:pPr>
      <w:r w:rsidRPr="00F24917">
        <w:t xml:space="preserve">По основному тексту все предлоги, состоящие из 1-2 букв, и </w:t>
      </w:r>
      <w:r w:rsidRPr="00F24917">
        <w:rPr>
          <w:rStyle w:val="ab"/>
          <w:i w:val="0"/>
          <w:iCs w:val="0"/>
        </w:rPr>
        <w:t>союзы</w:t>
      </w:r>
      <w:r w:rsidRPr="00F24917">
        <w:rPr>
          <w:i/>
          <w:iCs/>
        </w:rPr>
        <w:t xml:space="preserve"> </w:t>
      </w:r>
      <w:r w:rsidRPr="00F24917">
        <w:t xml:space="preserve">переносятся на другую </w:t>
      </w:r>
      <w:r w:rsidRPr="00F24917">
        <w:rPr>
          <w:rStyle w:val="ab"/>
          <w:i w:val="0"/>
          <w:iCs w:val="0"/>
        </w:rPr>
        <w:t>строку</w:t>
      </w:r>
      <w:r w:rsidRPr="00F24917">
        <w:t xml:space="preserve"> через </w:t>
      </w:r>
      <w:r w:rsidR="007E38C1" w:rsidRPr="00F24917">
        <w:t xml:space="preserve">мягкий пробел </w:t>
      </w:r>
      <w:r w:rsidR="00F24917" w:rsidRPr="00F24917">
        <w:br/>
      </w:r>
      <w:r w:rsidR="007E38C1">
        <w:t>(</w:t>
      </w:r>
      <w:proofErr w:type="spellStart"/>
      <w:r w:rsidR="007E38C1" w:rsidRPr="00F24917">
        <w:rPr>
          <w:rStyle w:val="hgkelc"/>
          <w:b/>
          <w:bCs/>
        </w:rPr>
        <w:t>Shift</w:t>
      </w:r>
      <w:proofErr w:type="spellEnd"/>
      <w:r w:rsidR="007E38C1" w:rsidRPr="00F24917">
        <w:rPr>
          <w:rStyle w:val="hgkelc"/>
          <w:b/>
          <w:bCs/>
        </w:rPr>
        <w:t xml:space="preserve"> + </w:t>
      </w:r>
      <w:proofErr w:type="spellStart"/>
      <w:r w:rsidR="007E38C1" w:rsidRPr="00F24917">
        <w:rPr>
          <w:rStyle w:val="hgkelc"/>
          <w:b/>
          <w:bCs/>
        </w:rPr>
        <w:t>Enter</w:t>
      </w:r>
      <w:proofErr w:type="spellEnd"/>
      <w:r w:rsidR="007E38C1" w:rsidRPr="007E38C1">
        <w:rPr>
          <w:rStyle w:val="hgkelc"/>
        </w:rPr>
        <w:t>)</w:t>
      </w:r>
      <w:r w:rsidRPr="007E38C1">
        <w:t>.</w:t>
      </w:r>
    </w:p>
    <w:p w14:paraId="48C8CDB0" w14:textId="327DE34B" w:rsidR="003B6653" w:rsidRPr="003B6653" w:rsidRDefault="003B6653" w:rsidP="009F1CB5">
      <w:pPr>
        <w:pStyle w:val="a7"/>
        <w:spacing w:line="250" w:lineRule="exact"/>
        <w:ind w:left="142" w:right="34" w:firstLine="426"/>
        <w:jc w:val="both"/>
        <w:rPr>
          <w:spacing w:val="-12"/>
          <w:u w:val="single"/>
        </w:rPr>
      </w:pPr>
      <w:r w:rsidRPr="003B6653">
        <w:rPr>
          <w:spacing w:val="-12"/>
          <w:u w:val="single"/>
        </w:rPr>
        <w:t>Общий порядок расположения частей статьи:</w:t>
      </w:r>
    </w:p>
    <w:p w14:paraId="37A6656B" w14:textId="77777777" w:rsidR="003969CC" w:rsidRDefault="003969CC" w:rsidP="003969CC">
      <w:pPr>
        <w:pStyle w:val="a7"/>
        <w:spacing w:line="250" w:lineRule="exact"/>
        <w:ind w:left="142" w:right="34" w:firstLine="426"/>
        <w:jc w:val="both"/>
      </w:pPr>
      <w:r>
        <w:t>УДК – в левом верхнем углу;</w:t>
      </w:r>
    </w:p>
    <w:p w14:paraId="28E8E6A7" w14:textId="7AC33D70" w:rsidR="003969CC" w:rsidRPr="00196D9B" w:rsidRDefault="003969CC" w:rsidP="003969CC">
      <w:pPr>
        <w:pStyle w:val="a7"/>
        <w:spacing w:line="250" w:lineRule="exact"/>
        <w:ind w:left="142" w:right="34" w:firstLine="426"/>
        <w:jc w:val="both"/>
        <w:rPr>
          <w:spacing w:val="-4"/>
        </w:rPr>
      </w:pPr>
      <w:r w:rsidRPr="00196D9B">
        <w:rPr>
          <w:spacing w:val="-4"/>
        </w:rPr>
        <w:t xml:space="preserve">отступ между УДК и названием </w:t>
      </w:r>
      <w:r w:rsidR="00196D9B" w:rsidRPr="00196D9B">
        <w:rPr>
          <w:spacing w:val="-4"/>
        </w:rPr>
        <w:t xml:space="preserve">доклада </w:t>
      </w:r>
      <w:r w:rsidRPr="00196D9B">
        <w:rPr>
          <w:spacing w:val="-4"/>
        </w:rPr>
        <w:t xml:space="preserve">– 1 </w:t>
      </w:r>
      <w:proofErr w:type="spellStart"/>
      <w:r w:rsidRPr="00196D9B">
        <w:rPr>
          <w:spacing w:val="-4"/>
        </w:rPr>
        <w:t>инт</w:t>
      </w:r>
      <w:proofErr w:type="spellEnd"/>
      <w:r w:rsidRPr="00196D9B">
        <w:rPr>
          <w:spacing w:val="-4"/>
        </w:rPr>
        <w:t xml:space="preserve"> + 6 </w:t>
      </w:r>
      <w:proofErr w:type="spellStart"/>
      <w:r w:rsidRPr="00196D9B">
        <w:rPr>
          <w:spacing w:val="-4"/>
        </w:rPr>
        <w:t>пт</w:t>
      </w:r>
      <w:proofErr w:type="spellEnd"/>
      <w:r w:rsidRPr="00196D9B">
        <w:rPr>
          <w:spacing w:val="-4"/>
        </w:rPr>
        <w:t>;</w:t>
      </w:r>
    </w:p>
    <w:p w14:paraId="4FBC6E37" w14:textId="7FB9ECD4" w:rsidR="003B6653" w:rsidRDefault="003B6653" w:rsidP="003B6653">
      <w:pPr>
        <w:pStyle w:val="a7"/>
        <w:spacing w:line="250" w:lineRule="exact"/>
        <w:ind w:left="142" w:right="34" w:firstLine="426"/>
        <w:jc w:val="both"/>
      </w:pPr>
      <w:r>
        <w:t xml:space="preserve">название </w:t>
      </w:r>
      <w:r w:rsidR="008932C9">
        <w:t>доклада</w:t>
      </w:r>
      <w:r>
        <w:t xml:space="preserve"> (</w:t>
      </w:r>
      <w:r w:rsidRPr="008D6BB7">
        <w:t>прописные буквы, жирный шрифт</w:t>
      </w:r>
      <w:r>
        <w:t>) – по центру;</w:t>
      </w:r>
    </w:p>
    <w:p w14:paraId="30B362C7" w14:textId="5850E4AF" w:rsidR="003B6653" w:rsidRDefault="003B6653" w:rsidP="009F1CB5">
      <w:pPr>
        <w:pStyle w:val="a7"/>
        <w:spacing w:line="250" w:lineRule="exact"/>
        <w:ind w:left="142" w:right="34" w:firstLine="426"/>
        <w:jc w:val="both"/>
      </w:pPr>
      <w:r>
        <w:t>о</w:t>
      </w:r>
      <w:r w:rsidRPr="008D6BB7">
        <w:t xml:space="preserve">тступ между </w:t>
      </w:r>
      <w:r>
        <w:t xml:space="preserve">названием </w:t>
      </w:r>
      <w:r w:rsidR="00196D9B">
        <w:t>доклада</w:t>
      </w:r>
      <w:r>
        <w:t xml:space="preserve"> </w:t>
      </w:r>
      <w:r>
        <w:br/>
      </w:r>
      <w:r w:rsidRPr="008D6BB7">
        <w:t xml:space="preserve">и </w:t>
      </w:r>
      <w:r>
        <w:t>следующей строкой</w:t>
      </w:r>
      <w:r w:rsidRPr="008D6BB7">
        <w:t xml:space="preserve"> </w:t>
      </w:r>
      <w:r>
        <w:t xml:space="preserve">– </w:t>
      </w:r>
      <w:r w:rsidRPr="008D6BB7">
        <w:t xml:space="preserve">1 </w:t>
      </w:r>
      <w:proofErr w:type="spellStart"/>
      <w:r w:rsidRPr="008D6BB7">
        <w:t>инт</w:t>
      </w:r>
      <w:proofErr w:type="spellEnd"/>
      <w:r>
        <w:t xml:space="preserve"> </w:t>
      </w:r>
      <w:r w:rsidRPr="008D6BB7">
        <w:t>+</w:t>
      </w:r>
      <w:r>
        <w:t xml:space="preserve"> </w:t>
      </w:r>
      <w:r w:rsidRPr="008D6BB7">
        <w:t xml:space="preserve">6 </w:t>
      </w:r>
      <w:proofErr w:type="spellStart"/>
      <w:r w:rsidRPr="008D6BB7">
        <w:t>пт</w:t>
      </w:r>
      <w:proofErr w:type="spellEnd"/>
      <w:r>
        <w:t>;</w:t>
      </w:r>
    </w:p>
    <w:p w14:paraId="44E5BB45" w14:textId="1333F3FA" w:rsidR="009F1CB5" w:rsidRPr="00F24917" w:rsidRDefault="003B6653" w:rsidP="009F1CB5">
      <w:pPr>
        <w:pStyle w:val="a7"/>
        <w:spacing w:line="250" w:lineRule="exact"/>
        <w:ind w:left="142" w:right="34" w:firstLine="426"/>
        <w:jc w:val="both"/>
        <w:rPr>
          <w:spacing w:val="-4"/>
        </w:rPr>
      </w:pPr>
      <w:r w:rsidRPr="00F24917">
        <w:rPr>
          <w:spacing w:val="-4"/>
        </w:rPr>
        <w:t>и</w:t>
      </w:r>
      <w:r w:rsidR="009F1CB5" w:rsidRPr="00F24917">
        <w:rPr>
          <w:spacing w:val="-4"/>
        </w:rPr>
        <w:t>нициалы, фамилия автора</w:t>
      </w:r>
      <w:r w:rsidR="00F24917" w:rsidRPr="00F24917">
        <w:rPr>
          <w:spacing w:val="-4"/>
        </w:rPr>
        <w:t>;</w:t>
      </w:r>
      <w:r w:rsidR="009F1CB5" w:rsidRPr="00F24917">
        <w:rPr>
          <w:spacing w:val="-4"/>
        </w:rPr>
        <w:t xml:space="preserve"> </w:t>
      </w:r>
      <w:r w:rsidR="00F24917" w:rsidRPr="00F24917">
        <w:rPr>
          <w:spacing w:val="-4"/>
        </w:rPr>
        <w:t xml:space="preserve">полное название учреждения образования </w:t>
      </w:r>
      <w:r w:rsidR="009F1CB5" w:rsidRPr="00F24917">
        <w:rPr>
          <w:spacing w:val="-4"/>
        </w:rPr>
        <w:t>–</w:t>
      </w:r>
      <w:r w:rsidR="00F24917" w:rsidRPr="00F24917">
        <w:rPr>
          <w:spacing w:val="-4"/>
        </w:rPr>
        <w:t xml:space="preserve"> по центру</w:t>
      </w:r>
      <w:r w:rsidRPr="00F24917">
        <w:rPr>
          <w:spacing w:val="-4"/>
        </w:rPr>
        <w:t>;</w:t>
      </w:r>
    </w:p>
    <w:p w14:paraId="2D55110C" w14:textId="3A64015A" w:rsidR="00032135" w:rsidRDefault="003B6653" w:rsidP="00032135">
      <w:pPr>
        <w:pStyle w:val="a7"/>
        <w:spacing w:line="250" w:lineRule="exact"/>
        <w:ind w:left="142" w:right="34" w:firstLine="426"/>
        <w:jc w:val="both"/>
      </w:pPr>
      <w:r w:rsidRPr="003F5517">
        <w:rPr>
          <w:spacing w:val="-8"/>
        </w:rPr>
        <w:t>о</w:t>
      </w:r>
      <w:r w:rsidR="00DB64FD" w:rsidRPr="003F5517">
        <w:rPr>
          <w:spacing w:val="-8"/>
        </w:rPr>
        <w:t xml:space="preserve">тступ между названием </w:t>
      </w:r>
      <w:r w:rsidR="00CB04E1" w:rsidRPr="003F5517">
        <w:rPr>
          <w:spacing w:val="-8"/>
        </w:rPr>
        <w:t>учреждения образования</w:t>
      </w:r>
      <w:r w:rsidR="00DB64FD" w:rsidRPr="003F5517">
        <w:rPr>
          <w:spacing w:val="-8"/>
        </w:rPr>
        <w:t xml:space="preserve"> и основным текстом – 1 </w:t>
      </w:r>
      <w:proofErr w:type="spellStart"/>
      <w:r w:rsidR="00DB64FD" w:rsidRPr="003F5517">
        <w:rPr>
          <w:spacing w:val="-8"/>
        </w:rPr>
        <w:t>инт</w:t>
      </w:r>
      <w:proofErr w:type="spellEnd"/>
      <w:r w:rsidR="00042DE5" w:rsidRPr="003F5517">
        <w:rPr>
          <w:spacing w:val="-8"/>
        </w:rPr>
        <w:t xml:space="preserve">. </w:t>
      </w:r>
      <w:r w:rsidR="00DB64FD" w:rsidRPr="003F5517">
        <w:rPr>
          <w:spacing w:val="-8"/>
        </w:rPr>
        <w:t>+</w:t>
      </w:r>
      <w:r w:rsidR="00A24A2D" w:rsidRPr="003F5517">
        <w:rPr>
          <w:spacing w:val="-8"/>
        </w:rPr>
        <w:t xml:space="preserve"> </w:t>
      </w:r>
      <w:r w:rsidR="00DB64FD" w:rsidRPr="003F5517">
        <w:rPr>
          <w:spacing w:val="-8"/>
        </w:rPr>
        <w:t xml:space="preserve">6 </w:t>
      </w:r>
      <w:proofErr w:type="spellStart"/>
      <w:r w:rsidR="00DB64FD" w:rsidRPr="003F5517">
        <w:rPr>
          <w:spacing w:val="-8"/>
        </w:rPr>
        <w:t>пт</w:t>
      </w:r>
      <w:proofErr w:type="spellEnd"/>
      <w:r w:rsidR="00FB3B70">
        <w:t>;</w:t>
      </w:r>
    </w:p>
    <w:p w14:paraId="7F834B40" w14:textId="5D63878E" w:rsidR="00FB3B70" w:rsidRDefault="00FB3B70" w:rsidP="00FB3B70">
      <w:pPr>
        <w:pStyle w:val="a7"/>
        <w:spacing w:line="250" w:lineRule="exact"/>
        <w:ind w:left="142" w:right="34" w:firstLine="426"/>
        <w:jc w:val="both"/>
      </w:pPr>
      <w:r w:rsidRPr="003F5517">
        <w:rPr>
          <w:spacing w:val="-8"/>
        </w:rPr>
        <w:t xml:space="preserve">отступ между основным текстом </w:t>
      </w:r>
      <w:r>
        <w:rPr>
          <w:spacing w:val="-8"/>
        </w:rPr>
        <w:t xml:space="preserve">и списком </w:t>
      </w:r>
      <w:r w:rsidR="004974CD">
        <w:rPr>
          <w:spacing w:val="-8"/>
        </w:rPr>
        <w:t xml:space="preserve">использованных источников </w:t>
      </w:r>
      <w:r w:rsidRPr="003F5517">
        <w:rPr>
          <w:spacing w:val="-8"/>
        </w:rPr>
        <w:t xml:space="preserve">– 1 </w:t>
      </w:r>
      <w:proofErr w:type="spellStart"/>
      <w:r w:rsidRPr="003F5517">
        <w:rPr>
          <w:spacing w:val="-8"/>
        </w:rPr>
        <w:t>инт</w:t>
      </w:r>
      <w:proofErr w:type="spellEnd"/>
      <w:r w:rsidRPr="003F5517">
        <w:rPr>
          <w:spacing w:val="-8"/>
        </w:rPr>
        <w:t>. + 6 пт</w:t>
      </w:r>
      <w:r>
        <w:t>.</w:t>
      </w:r>
    </w:p>
    <w:p w14:paraId="4D4D3D65" w14:textId="58974BF1" w:rsidR="004974CD" w:rsidRPr="00196D9B" w:rsidRDefault="004974CD" w:rsidP="00F72D45">
      <w:pPr>
        <w:pStyle w:val="a7"/>
        <w:spacing w:line="250" w:lineRule="exact"/>
        <w:ind w:left="142" w:right="34" w:firstLine="426"/>
        <w:jc w:val="both"/>
        <w:rPr>
          <w:spacing w:val="-12"/>
        </w:rPr>
      </w:pPr>
      <w:r w:rsidRPr="00196D9B">
        <w:rPr>
          <w:spacing w:val="-16"/>
        </w:rPr>
        <w:t xml:space="preserve">список использованных источников </w:t>
      </w:r>
      <w:r w:rsidRPr="00196D9B">
        <w:rPr>
          <w:color w:val="000000"/>
          <w:spacing w:val="-16"/>
        </w:rPr>
        <w:t xml:space="preserve">– по центру, </w:t>
      </w:r>
      <w:r w:rsidRPr="00196D9B">
        <w:rPr>
          <w:spacing w:val="-10"/>
        </w:rPr>
        <w:t xml:space="preserve">жирный шрифт, прописная </w:t>
      </w:r>
      <w:r w:rsidR="00196D9B" w:rsidRPr="00196D9B">
        <w:rPr>
          <w:spacing w:val="-10"/>
        </w:rPr>
        <w:t xml:space="preserve">первая </w:t>
      </w:r>
      <w:r w:rsidRPr="00196D9B">
        <w:rPr>
          <w:spacing w:val="-10"/>
        </w:rPr>
        <w:t>буква;</w:t>
      </w:r>
    </w:p>
    <w:p w14:paraId="6E639CE3" w14:textId="18750C3F" w:rsidR="004974CD" w:rsidRDefault="004974CD" w:rsidP="004974CD">
      <w:pPr>
        <w:pStyle w:val="a7"/>
        <w:spacing w:line="250" w:lineRule="exact"/>
        <w:ind w:left="142" w:right="34" w:firstLine="426"/>
        <w:jc w:val="both"/>
      </w:pPr>
      <w:r w:rsidRPr="003F5517">
        <w:rPr>
          <w:spacing w:val="-8"/>
        </w:rPr>
        <w:t xml:space="preserve">отступ между </w:t>
      </w:r>
      <w:r>
        <w:rPr>
          <w:spacing w:val="-8"/>
        </w:rPr>
        <w:t xml:space="preserve">словами «Список использованных источников» и между первой строкой списка </w:t>
      </w:r>
      <w:r w:rsidRPr="003F5517">
        <w:rPr>
          <w:spacing w:val="-8"/>
        </w:rPr>
        <w:t xml:space="preserve">– 1 </w:t>
      </w:r>
      <w:proofErr w:type="spellStart"/>
      <w:r w:rsidRPr="003F5517">
        <w:rPr>
          <w:spacing w:val="-8"/>
        </w:rPr>
        <w:t>инт</w:t>
      </w:r>
      <w:proofErr w:type="spellEnd"/>
      <w:r w:rsidRPr="003F5517">
        <w:rPr>
          <w:spacing w:val="-8"/>
        </w:rPr>
        <w:t>. + 6 пт</w:t>
      </w:r>
      <w:r>
        <w:t>.</w:t>
      </w:r>
    </w:p>
    <w:p w14:paraId="657976B1" w14:textId="35FE9077" w:rsidR="003F5517" w:rsidRPr="00F24917" w:rsidRDefault="003F5517" w:rsidP="00F72D45">
      <w:pPr>
        <w:pStyle w:val="a7"/>
        <w:spacing w:line="250" w:lineRule="exact"/>
        <w:ind w:left="142" w:right="34" w:firstLine="426"/>
        <w:jc w:val="both"/>
        <w:rPr>
          <w:spacing w:val="-8"/>
        </w:rPr>
      </w:pPr>
      <w:r w:rsidRPr="00F24917">
        <w:rPr>
          <w:spacing w:val="-8"/>
        </w:rPr>
        <w:t xml:space="preserve">В </w:t>
      </w:r>
      <w:r w:rsidR="00F24917" w:rsidRPr="00F24917">
        <w:rPr>
          <w:spacing w:val="-8"/>
        </w:rPr>
        <w:t xml:space="preserve">докладе (тезисах доклада) </w:t>
      </w:r>
      <w:r w:rsidRPr="00F24917">
        <w:rPr>
          <w:spacing w:val="-8"/>
        </w:rPr>
        <w:t xml:space="preserve">ссылки </w:t>
      </w:r>
      <w:r w:rsidR="00F24917">
        <w:rPr>
          <w:spacing w:val="-8"/>
        </w:rPr>
        <w:br/>
      </w:r>
      <w:r w:rsidRPr="00F24917">
        <w:rPr>
          <w:spacing w:val="-8"/>
        </w:rPr>
        <w:t xml:space="preserve">на источники </w:t>
      </w:r>
      <w:r w:rsidR="00DB64FD" w:rsidRPr="00F24917">
        <w:rPr>
          <w:spacing w:val="-8"/>
        </w:rPr>
        <w:t xml:space="preserve">указываются </w:t>
      </w:r>
      <w:r w:rsidRPr="00F24917">
        <w:rPr>
          <w:spacing w:val="-8"/>
        </w:rPr>
        <w:t xml:space="preserve">в квадратных скобках [1, с. 26] в порядке цитирования в тексте. </w:t>
      </w:r>
    </w:p>
    <w:p w14:paraId="0221A043" w14:textId="243238B4" w:rsidR="00DB64FD" w:rsidRPr="008D6BB7" w:rsidRDefault="00DB64FD" w:rsidP="00F72D45">
      <w:pPr>
        <w:pStyle w:val="a7"/>
        <w:spacing w:line="250" w:lineRule="exact"/>
        <w:ind w:left="142" w:right="34" w:firstLine="426"/>
        <w:jc w:val="both"/>
      </w:pPr>
      <w:r w:rsidRPr="00F24917">
        <w:rPr>
          <w:color w:val="000000"/>
          <w:spacing w:val="-12"/>
        </w:rPr>
        <w:t xml:space="preserve">Список использованных источников </w:t>
      </w:r>
      <w:r w:rsidR="003F5517" w:rsidRPr="00F24917">
        <w:rPr>
          <w:spacing w:val="-12"/>
        </w:rPr>
        <w:t xml:space="preserve">размещается в конце статьи и </w:t>
      </w:r>
      <w:r w:rsidRPr="00F24917">
        <w:rPr>
          <w:color w:val="000000"/>
          <w:spacing w:val="-12"/>
        </w:rPr>
        <w:t xml:space="preserve">оформляется </w:t>
      </w:r>
      <w:r w:rsidR="00196D9B">
        <w:rPr>
          <w:color w:val="000000"/>
          <w:spacing w:val="-12"/>
        </w:rPr>
        <w:br/>
      </w:r>
      <w:r w:rsidRPr="00F24917">
        <w:rPr>
          <w:color w:val="000000"/>
          <w:spacing w:val="-12"/>
        </w:rPr>
        <w:t>в соответствии с требованиями ВАК РБ</w:t>
      </w:r>
      <w:r w:rsidR="00032135">
        <w:rPr>
          <w:color w:val="000000"/>
        </w:rPr>
        <w:t xml:space="preserve"> (</w:t>
      </w:r>
      <w:r w:rsidR="00032135" w:rsidRPr="00032135">
        <w:rPr>
          <w:color w:val="000000"/>
        </w:rPr>
        <w:t>https://vak.gov.by/node/8026</w:t>
      </w:r>
      <w:r w:rsidR="00032135">
        <w:rPr>
          <w:color w:val="000000"/>
        </w:rPr>
        <w:t>).</w:t>
      </w:r>
    </w:p>
    <w:p w14:paraId="41DE1E22" w14:textId="77777777" w:rsidR="00434926" w:rsidRDefault="00434926" w:rsidP="00434926">
      <w:pPr>
        <w:spacing w:line="260" w:lineRule="exact"/>
        <w:ind w:right="34" w:firstLine="426"/>
        <w:jc w:val="both"/>
        <w:rPr>
          <w:rFonts w:eastAsia="Batang"/>
          <w:i/>
        </w:rPr>
      </w:pPr>
      <w:r>
        <w:rPr>
          <w:rFonts w:eastAsia="Batang"/>
          <w:i/>
        </w:rPr>
        <w:lastRenderedPageBreak/>
        <w:t xml:space="preserve">Материалы, не соответствующие направлениям конференции, требованиям оформления или присланные позднее установленного срока, не рассматриваются </w:t>
      </w:r>
      <w:r>
        <w:rPr>
          <w:rFonts w:eastAsia="Batang"/>
          <w:i/>
        </w:rPr>
        <w:br/>
        <w:t>и не возвращаются.</w:t>
      </w:r>
    </w:p>
    <w:p w14:paraId="0136E130" w14:textId="77777777" w:rsidR="00434926" w:rsidRDefault="00434926" w:rsidP="00434926">
      <w:pPr>
        <w:spacing w:line="260" w:lineRule="exact"/>
        <w:ind w:right="34" w:firstLine="426"/>
        <w:jc w:val="both"/>
        <w:rPr>
          <w:rFonts w:eastAsia="Batang"/>
          <w:i/>
        </w:rPr>
      </w:pPr>
      <w:r>
        <w:rPr>
          <w:rFonts w:eastAsia="Batang"/>
          <w:i/>
        </w:rPr>
        <w:t xml:space="preserve">Оргкомитет выполняет независимую (закрытую) экспертизу поступающих </w:t>
      </w:r>
      <w:r>
        <w:rPr>
          <w:rFonts w:eastAsia="Batang"/>
          <w:i/>
          <w:spacing w:val="-10"/>
        </w:rPr>
        <w:t>материалов и осуществляет их дополнительное</w:t>
      </w:r>
      <w:r>
        <w:rPr>
          <w:rFonts w:eastAsia="Batang"/>
          <w:i/>
        </w:rPr>
        <w:t xml:space="preserve"> рецензирование. Авторы несут ответственность за содержание предъявляемых материалов.</w:t>
      </w:r>
    </w:p>
    <w:p w14:paraId="3E19800E" w14:textId="77777777" w:rsidR="003B6653" w:rsidRDefault="003B6653" w:rsidP="00F72D45">
      <w:pPr>
        <w:pStyle w:val="a7"/>
        <w:spacing w:line="250" w:lineRule="exact"/>
        <w:ind w:left="142" w:firstLine="426"/>
        <w:jc w:val="both"/>
        <w:rPr>
          <w:b/>
          <w:bCs/>
        </w:rPr>
      </w:pPr>
    </w:p>
    <w:p w14:paraId="5DF87D00" w14:textId="77777777" w:rsidR="00E60DBD" w:rsidRDefault="00E60DBD" w:rsidP="00F72D45">
      <w:pPr>
        <w:pStyle w:val="a7"/>
        <w:spacing w:line="250" w:lineRule="exact"/>
        <w:ind w:left="142" w:firstLine="426"/>
        <w:jc w:val="both"/>
        <w:rPr>
          <w:b/>
          <w:bCs/>
        </w:rPr>
      </w:pPr>
    </w:p>
    <w:p w14:paraId="61A291BA" w14:textId="77777777" w:rsidR="00E60DBD" w:rsidRDefault="00E60DBD" w:rsidP="00F72D45">
      <w:pPr>
        <w:pStyle w:val="a7"/>
        <w:spacing w:line="250" w:lineRule="exact"/>
        <w:ind w:left="142" w:firstLine="426"/>
        <w:jc w:val="both"/>
        <w:rPr>
          <w:b/>
          <w:bCs/>
        </w:rPr>
      </w:pPr>
    </w:p>
    <w:p w14:paraId="30993CE5" w14:textId="39E03CF5" w:rsidR="00DB64FD" w:rsidRPr="00E60DBD" w:rsidRDefault="00DB64FD" w:rsidP="003F5517">
      <w:pPr>
        <w:pStyle w:val="a7"/>
        <w:tabs>
          <w:tab w:val="left" w:pos="4820"/>
        </w:tabs>
        <w:spacing w:line="250" w:lineRule="exact"/>
        <w:ind w:left="142" w:firstLine="426"/>
        <w:jc w:val="both"/>
        <w:rPr>
          <w:b/>
          <w:bCs/>
          <w:i/>
          <w:iCs/>
          <w:sz w:val="28"/>
          <w:szCs w:val="28"/>
        </w:rPr>
      </w:pPr>
      <w:r w:rsidRPr="00E60DBD">
        <w:rPr>
          <w:b/>
          <w:bCs/>
          <w:i/>
          <w:iCs/>
          <w:sz w:val="28"/>
          <w:szCs w:val="28"/>
        </w:rPr>
        <w:t>Образец оформления:</w:t>
      </w:r>
    </w:p>
    <w:p w14:paraId="01C1FBC1" w14:textId="77777777" w:rsidR="00DB64FD" w:rsidRPr="003D036A" w:rsidRDefault="00DB64FD" w:rsidP="00196D9B">
      <w:pPr>
        <w:pStyle w:val="a7"/>
        <w:spacing w:after="120"/>
        <w:contextualSpacing/>
        <w:jc w:val="center"/>
        <w:rPr>
          <w:b/>
          <w:bCs/>
        </w:rPr>
      </w:pPr>
    </w:p>
    <w:p w14:paraId="58E5B298" w14:textId="0B057E2E" w:rsidR="003969CC" w:rsidRDefault="00DB64FD" w:rsidP="003969CC">
      <w:pPr>
        <w:pStyle w:val="a7"/>
        <w:spacing w:line="250" w:lineRule="exact"/>
        <w:ind w:left="142"/>
      </w:pPr>
      <w:r w:rsidRPr="003D036A">
        <w:t>УДК</w:t>
      </w:r>
    </w:p>
    <w:p w14:paraId="6CC665D4" w14:textId="77777777" w:rsidR="003969CC" w:rsidRPr="00F24917" w:rsidRDefault="003969CC" w:rsidP="00196D9B">
      <w:pPr>
        <w:pStyle w:val="a7"/>
        <w:spacing w:after="120"/>
        <w:contextualSpacing/>
        <w:jc w:val="center"/>
        <w:rPr>
          <w:b/>
          <w:bCs/>
        </w:rPr>
      </w:pPr>
    </w:p>
    <w:p w14:paraId="6BDA68F1" w14:textId="02ABA379" w:rsidR="003969CC" w:rsidRDefault="003969CC" w:rsidP="00E60DBD">
      <w:pPr>
        <w:pStyle w:val="a7"/>
        <w:contextualSpacing/>
        <w:jc w:val="center"/>
        <w:rPr>
          <w:b/>
          <w:bCs/>
        </w:rPr>
      </w:pPr>
      <w:r w:rsidRPr="003D036A">
        <w:rPr>
          <w:b/>
          <w:bCs/>
        </w:rPr>
        <w:t>НАЗВАНИЕ ДОКЛАДА</w:t>
      </w:r>
    </w:p>
    <w:p w14:paraId="33552286" w14:textId="77777777" w:rsidR="00DB64FD" w:rsidRPr="003D036A" w:rsidRDefault="00DB64FD" w:rsidP="00E60DBD">
      <w:pPr>
        <w:pStyle w:val="a7"/>
        <w:ind w:left="142"/>
        <w:jc w:val="center"/>
      </w:pPr>
      <w:proofErr w:type="spellStart"/>
      <w:r w:rsidRPr="003D036A">
        <w:t>В.А.Иванов</w:t>
      </w:r>
      <w:proofErr w:type="spellEnd"/>
      <w:r w:rsidRPr="003D036A">
        <w:t xml:space="preserve">, </w:t>
      </w:r>
      <w:r w:rsidR="003969CC">
        <w:t>учреждение образования</w:t>
      </w:r>
    </w:p>
    <w:p w14:paraId="641A50C9" w14:textId="1BFB1947" w:rsidR="00DB64FD" w:rsidRPr="00F24917" w:rsidRDefault="003969CC" w:rsidP="00E60DBD">
      <w:pPr>
        <w:pStyle w:val="a7"/>
        <w:spacing w:after="120"/>
        <w:ind w:left="142"/>
        <w:contextualSpacing/>
        <w:jc w:val="center"/>
      </w:pPr>
      <w:r w:rsidRPr="00F24917">
        <w:t>«</w:t>
      </w:r>
      <w:r w:rsidR="00DB64FD" w:rsidRPr="00F24917">
        <w:t>Военная академия Республики Беларусь</w:t>
      </w:r>
      <w:r w:rsidR="00FB3B70" w:rsidRPr="00F24917">
        <w:t>»</w:t>
      </w:r>
      <w:r w:rsidR="003B6653" w:rsidRPr="00F24917">
        <w:t xml:space="preserve"> </w:t>
      </w:r>
    </w:p>
    <w:p w14:paraId="609A2DB9" w14:textId="77777777" w:rsidR="00DB64FD" w:rsidRPr="00F24917" w:rsidRDefault="00DB64FD" w:rsidP="00196D9B">
      <w:pPr>
        <w:pStyle w:val="a7"/>
        <w:spacing w:after="120"/>
        <w:contextualSpacing/>
        <w:jc w:val="center"/>
        <w:rPr>
          <w:b/>
          <w:bCs/>
        </w:rPr>
      </w:pPr>
    </w:p>
    <w:p w14:paraId="15D8F1F8" w14:textId="77777777" w:rsidR="00DB64FD" w:rsidRDefault="00DB64FD" w:rsidP="00F72D45">
      <w:pPr>
        <w:pStyle w:val="a7"/>
        <w:spacing w:line="250" w:lineRule="exact"/>
        <w:ind w:left="142" w:firstLine="426"/>
        <w:jc w:val="both"/>
      </w:pPr>
      <w:r>
        <w:t>Текст доклада</w:t>
      </w:r>
    </w:p>
    <w:p w14:paraId="3EC76FD1" w14:textId="76629023" w:rsidR="00DB64FD" w:rsidRDefault="00DB64FD" w:rsidP="00F72D45">
      <w:pPr>
        <w:pStyle w:val="a7"/>
        <w:spacing w:line="250" w:lineRule="exact"/>
        <w:ind w:left="142" w:firstLine="426"/>
        <w:jc w:val="both"/>
      </w:pPr>
      <w:r>
        <w:t>………………………………………………………………………………………………</w:t>
      </w:r>
    </w:p>
    <w:p w14:paraId="3E409476" w14:textId="77777777" w:rsidR="00196D9B" w:rsidRPr="00196D9B" w:rsidRDefault="00196D9B" w:rsidP="00196D9B">
      <w:pPr>
        <w:pStyle w:val="a7"/>
        <w:spacing w:after="120"/>
        <w:contextualSpacing/>
        <w:jc w:val="center"/>
        <w:rPr>
          <w:b/>
          <w:bCs/>
        </w:rPr>
      </w:pPr>
    </w:p>
    <w:p w14:paraId="04196BA9" w14:textId="77777777" w:rsidR="00DB64FD" w:rsidRPr="008D6BB7" w:rsidRDefault="00DB64FD" w:rsidP="00F72D45">
      <w:pPr>
        <w:pStyle w:val="a7"/>
        <w:spacing w:before="120" w:after="120" w:line="250" w:lineRule="exact"/>
        <w:ind w:left="142"/>
        <w:jc w:val="center"/>
        <w:rPr>
          <w:b/>
          <w:bCs/>
        </w:rPr>
      </w:pPr>
      <w:r>
        <w:rPr>
          <w:b/>
          <w:bCs/>
        </w:rPr>
        <w:t>Список использованных источников</w:t>
      </w:r>
    </w:p>
    <w:p w14:paraId="5E43F7DA" w14:textId="66D72715" w:rsidR="00157D45" w:rsidRPr="003F5517" w:rsidRDefault="00DB64FD" w:rsidP="006823D7">
      <w:pPr>
        <w:numPr>
          <w:ilvl w:val="0"/>
          <w:numId w:val="1"/>
        </w:numPr>
        <w:tabs>
          <w:tab w:val="left" w:pos="851"/>
        </w:tabs>
        <w:spacing w:line="250" w:lineRule="exact"/>
        <w:ind w:left="142" w:firstLine="426"/>
        <w:jc w:val="both"/>
      </w:pPr>
      <w:proofErr w:type="spellStart"/>
      <w:r w:rsidRPr="00F72D45">
        <w:rPr>
          <w:spacing w:val="-4"/>
        </w:rPr>
        <w:t>Фахрутдинов</w:t>
      </w:r>
      <w:proofErr w:type="spellEnd"/>
      <w:r w:rsidRPr="00F72D45">
        <w:rPr>
          <w:spacing w:val="-4"/>
        </w:rPr>
        <w:t xml:space="preserve">, И. Х. Конструкция </w:t>
      </w:r>
      <w:r w:rsidR="009E0AED" w:rsidRPr="00F72D45">
        <w:rPr>
          <w:spacing w:val="-4"/>
        </w:rPr>
        <w:br/>
      </w:r>
      <w:r w:rsidRPr="00F72D45">
        <w:rPr>
          <w:spacing w:val="-10"/>
        </w:rPr>
        <w:t>и проектирование ракетных двигателей твердого</w:t>
      </w:r>
      <w:r w:rsidRPr="00F72D45">
        <w:rPr>
          <w:spacing w:val="-4"/>
        </w:rPr>
        <w:t xml:space="preserve"> </w:t>
      </w:r>
      <w:r w:rsidRPr="00F72D45">
        <w:rPr>
          <w:spacing w:val="-10"/>
        </w:rPr>
        <w:t>топлива / И.Х. </w:t>
      </w:r>
      <w:proofErr w:type="spellStart"/>
      <w:r w:rsidRPr="00F72D45">
        <w:rPr>
          <w:spacing w:val="-10"/>
        </w:rPr>
        <w:t>Фахрутдинов</w:t>
      </w:r>
      <w:proofErr w:type="spellEnd"/>
      <w:r w:rsidRPr="00F72D45">
        <w:rPr>
          <w:spacing w:val="-10"/>
        </w:rPr>
        <w:t>, А.В. Котельников. –</w:t>
      </w:r>
      <w:r w:rsidRPr="00F72D45">
        <w:rPr>
          <w:spacing w:val="-8"/>
        </w:rPr>
        <w:t xml:space="preserve"> </w:t>
      </w:r>
      <w:r w:rsidRPr="00F72D45">
        <w:rPr>
          <w:spacing w:val="-4"/>
        </w:rPr>
        <w:t>М.: Машиностроение, 1987. – 350 с.</w:t>
      </w:r>
    </w:p>
    <w:p w14:paraId="670346A4" w14:textId="03B9DEA5" w:rsidR="003F5517" w:rsidRDefault="003F5517" w:rsidP="003F5517">
      <w:pPr>
        <w:tabs>
          <w:tab w:val="left" w:pos="851"/>
        </w:tabs>
        <w:spacing w:line="250" w:lineRule="exact"/>
        <w:jc w:val="both"/>
        <w:rPr>
          <w:spacing w:val="-4"/>
        </w:rPr>
      </w:pPr>
    </w:p>
    <w:sectPr w:rsidR="003F5517" w:rsidSect="00E83FB8">
      <w:pgSz w:w="16838" w:h="11906" w:orient="landscape"/>
      <w:pgMar w:top="567" w:right="567" w:bottom="567" w:left="567" w:header="709" w:footer="709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65557"/>
    <w:multiLevelType w:val="hybridMultilevel"/>
    <w:tmpl w:val="460493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5D6AF2"/>
    <w:multiLevelType w:val="hybridMultilevel"/>
    <w:tmpl w:val="3A227CA6"/>
    <w:lvl w:ilvl="0" w:tplc="E0687D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C3"/>
    <w:rsid w:val="00004CE7"/>
    <w:rsid w:val="00032135"/>
    <w:rsid w:val="00042DE5"/>
    <w:rsid w:val="000437F0"/>
    <w:rsid w:val="0009486F"/>
    <w:rsid w:val="000B6AEC"/>
    <w:rsid w:val="000D0B09"/>
    <w:rsid w:val="000F16D7"/>
    <w:rsid w:val="000F532D"/>
    <w:rsid w:val="00110CF4"/>
    <w:rsid w:val="00114C84"/>
    <w:rsid w:val="00144675"/>
    <w:rsid w:val="00145BA3"/>
    <w:rsid w:val="001544D3"/>
    <w:rsid w:val="00157D45"/>
    <w:rsid w:val="0016568C"/>
    <w:rsid w:val="00196D9B"/>
    <w:rsid w:val="001E3EF0"/>
    <w:rsid w:val="00203891"/>
    <w:rsid w:val="00215C82"/>
    <w:rsid w:val="0029132D"/>
    <w:rsid w:val="002C07A9"/>
    <w:rsid w:val="002C305A"/>
    <w:rsid w:val="002D5DCC"/>
    <w:rsid w:val="002D6224"/>
    <w:rsid w:val="002E7A39"/>
    <w:rsid w:val="0032211A"/>
    <w:rsid w:val="00332071"/>
    <w:rsid w:val="00351C51"/>
    <w:rsid w:val="00352C36"/>
    <w:rsid w:val="00363E7E"/>
    <w:rsid w:val="0038041D"/>
    <w:rsid w:val="0039438E"/>
    <w:rsid w:val="003969CC"/>
    <w:rsid w:val="003A4EE7"/>
    <w:rsid w:val="003A57EF"/>
    <w:rsid w:val="003B6653"/>
    <w:rsid w:val="003D036A"/>
    <w:rsid w:val="003F5517"/>
    <w:rsid w:val="003F5EF9"/>
    <w:rsid w:val="00431775"/>
    <w:rsid w:val="00434926"/>
    <w:rsid w:val="00463591"/>
    <w:rsid w:val="004974CD"/>
    <w:rsid w:val="00497F5D"/>
    <w:rsid w:val="004A2215"/>
    <w:rsid w:val="004E5E58"/>
    <w:rsid w:val="004E78A9"/>
    <w:rsid w:val="00511B19"/>
    <w:rsid w:val="00526993"/>
    <w:rsid w:val="00530852"/>
    <w:rsid w:val="00531342"/>
    <w:rsid w:val="005540BE"/>
    <w:rsid w:val="00584381"/>
    <w:rsid w:val="00592DCD"/>
    <w:rsid w:val="005A6C30"/>
    <w:rsid w:val="005C45EA"/>
    <w:rsid w:val="005D2A9A"/>
    <w:rsid w:val="005F0218"/>
    <w:rsid w:val="006011C1"/>
    <w:rsid w:val="006262DD"/>
    <w:rsid w:val="00627ADA"/>
    <w:rsid w:val="00627E79"/>
    <w:rsid w:val="00634E75"/>
    <w:rsid w:val="00654DD8"/>
    <w:rsid w:val="006668D9"/>
    <w:rsid w:val="006763F2"/>
    <w:rsid w:val="006823D7"/>
    <w:rsid w:val="006874DD"/>
    <w:rsid w:val="006A4FE6"/>
    <w:rsid w:val="006B453B"/>
    <w:rsid w:val="006D4672"/>
    <w:rsid w:val="00757B33"/>
    <w:rsid w:val="00764C65"/>
    <w:rsid w:val="007B0090"/>
    <w:rsid w:val="007E38C1"/>
    <w:rsid w:val="00803D0C"/>
    <w:rsid w:val="00830654"/>
    <w:rsid w:val="00841B04"/>
    <w:rsid w:val="00867772"/>
    <w:rsid w:val="008932C9"/>
    <w:rsid w:val="008B3A19"/>
    <w:rsid w:val="008F688C"/>
    <w:rsid w:val="00905E9C"/>
    <w:rsid w:val="009562F2"/>
    <w:rsid w:val="00957608"/>
    <w:rsid w:val="009601D2"/>
    <w:rsid w:val="009751FB"/>
    <w:rsid w:val="00981E79"/>
    <w:rsid w:val="0098388C"/>
    <w:rsid w:val="009B7D72"/>
    <w:rsid w:val="009D4190"/>
    <w:rsid w:val="009E0AED"/>
    <w:rsid w:val="009F1CB5"/>
    <w:rsid w:val="009F3A80"/>
    <w:rsid w:val="00A24A2D"/>
    <w:rsid w:val="00A40F2E"/>
    <w:rsid w:val="00AA1993"/>
    <w:rsid w:val="00AB7ECF"/>
    <w:rsid w:val="00AD18DB"/>
    <w:rsid w:val="00B92F4D"/>
    <w:rsid w:val="00BA4A0A"/>
    <w:rsid w:val="00BB7BC1"/>
    <w:rsid w:val="00BD211F"/>
    <w:rsid w:val="00BD3D9B"/>
    <w:rsid w:val="00BF41BD"/>
    <w:rsid w:val="00C95FC7"/>
    <w:rsid w:val="00CA408F"/>
    <w:rsid w:val="00CA79D4"/>
    <w:rsid w:val="00CB04E1"/>
    <w:rsid w:val="00CE52A3"/>
    <w:rsid w:val="00CF1298"/>
    <w:rsid w:val="00D02AC3"/>
    <w:rsid w:val="00D04ADF"/>
    <w:rsid w:val="00D130FC"/>
    <w:rsid w:val="00D13437"/>
    <w:rsid w:val="00D41485"/>
    <w:rsid w:val="00DB227E"/>
    <w:rsid w:val="00DB5C27"/>
    <w:rsid w:val="00DB62B1"/>
    <w:rsid w:val="00DB64FD"/>
    <w:rsid w:val="00DD3E2E"/>
    <w:rsid w:val="00E479FF"/>
    <w:rsid w:val="00E60DBD"/>
    <w:rsid w:val="00E83FB8"/>
    <w:rsid w:val="00EC4AAB"/>
    <w:rsid w:val="00ED3CCB"/>
    <w:rsid w:val="00EE0A66"/>
    <w:rsid w:val="00EE2F0C"/>
    <w:rsid w:val="00EF6418"/>
    <w:rsid w:val="00F24917"/>
    <w:rsid w:val="00F2553E"/>
    <w:rsid w:val="00F62592"/>
    <w:rsid w:val="00F65DC9"/>
    <w:rsid w:val="00F72D45"/>
    <w:rsid w:val="00FA53C3"/>
    <w:rsid w:val="00FB3B70"/>
    <w:rsid w:val="00FD67E0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204C"/>
  <w15:docId w15:val="{A807F3A5-5B56-490A-B6FB-AD9A6127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3C3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FA53C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FA53C3"/>
    <w:pPr>
      <w:ind w:left="720"/>
      <w:contextualSpacing/>
    </w:pPr>
  </w:style>
  <w:style w:type="character" w:styleId="a6">
    <w:name w:val="Hyperlink"/>
    <w:rsid w:val="00FA53C3"/>
    <w:rPr>
      <w:color w:val="0000FF"/>
      <w:u w:val="single"/>
    </w:rPr>
  </w:style>
  <w:style w:type="paragraph" w:customStyle="1" w:styleId="a7">
    <w:name w:val="Стиль"/>
    <w:rsid w:val="00FA5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53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53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E2F0C"/>
    <w:rPr>
      <w:color w:val="605E5C"/>
      <w:shd w:val="clear" w:color="auto" w:fill="E1DFDD"/>
    </w:rPr>
  </w:style>
  <w:style w:type="character" w:customStyle="1" w:styleId="dq">
    <w:name w:val="dq"/>
    <w:basedOn w:val="a0"/>
    <w:rsid w:val="00215C82"/>
  </w:style>
  <w:style w:type="character" w:styleId="aa">
    <w:name w:val="FollowedHyperlink"/>
    <w:basedOn w:val="a0"/>
    <w:uiPriority w:val="99"/>
    <w:semiHidden/>
    <w:unhideWhenUsed/>
    <w:rsid w:val="007B0090"/>
    <w:rPr>
      <w:color w:val="800080" w:themeColor="followedHyperlink"/>
      <w:u w:val="single"/>
    </w:rPr>
  </w:style>
  <w:style w:type="character" w:styleId="ab">
    <w:name w:val="Emphasis"/>
    <w:basedOn w:val="a0"/>
    <w:uiPriority w:val="20"/>
    <w:qFormat/>
    <w:rsid w:val="00032135"/>
    <w:rPr>
      <w:i/>
      <w:iCs/>
    </w:rPr>
  </w:style>
  <w:style w:type="character" w:customStyle="1" w:styleId="lrzxr">
    <w:name w:val="lrzxr"/>
    <w:basedOn w:val="a0"/>
    <w:rsid w:val="00114C84"/>
  </w:style>
  <w:style w:type="character" w:customStyle="1" w:styleId="hgkelc">
    <w:name w:val="hgkelc"/>
    <w:basedOn w:val="a0"/>
    <w:rsid w:val="007E3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hka01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ta99033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shka01@inbo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lenabannikava@mail.ru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alenabannika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Аркадьевна</dc:creator>
  <cp:keywords/>
  <dc:description/>
  <cp:lastModifiedBy>Иванов Андрей Сергеевич</cp:lastModifiedBy>
  <cp:revision>2</cp:revision>
  <cp:lastPrinted>2023-02-02T09:20:00Z</cp:lastPrinted>
  <dcterms:created xsi:type="dcterms:W3CDTF">2024-11-15T06:50:00Z</dcterms:created>
  <dcterms:modified xsi:type="dcterms:W3CDTF">2024-11-15T06:50:00Z</dcterms:modified>
</cp:coreProperties>
</file>