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6D" w:rsidRDefault="00563A6D" w:rsidP="00563A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ИНФОРМАЦИОННОЕ ПИСЬМО</w:t>
      </w:r>
    </w:p>
    <w:p w:rsidR="00563A6D" w:rsidRDefault="00563A6D" w:rsidP="00563A6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63A6D" w:rsidRPr="00DA12B3" w:rsidRDefault="00563A6D" w:rsidP="00563A6D">
      <w:pPr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A12B3">
        <w:rPr>
          <w:rFonts w:ascii="Times New Roman" w:hAnsi="Times New Roman" w:cs="Times New Roman"/>
          <w:sz w:val="32"/>
          <w:szCs w:val="32"/>
        </w:rPr>
        <w:t>Отдел культуры Кобринского районного исполнительного комитета</w:t>
      </w:r>
    </w:p>
    <w:p w:rsidR="00563A6D" w:rsidRPr="00DA12B3" w:rsidRDefault="00563A6D" w:rsidP="00563A6D">
      <w:pPr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A12B3">
        <w:rPr>
          <w:rFonts w:ascii="Times New Roman" w:hAnsi="Times New Roman" w:cs="Times New Roman"/>
          <w:sz w:val="32"/>
          <w:szCs w:val="32"/>
        </w:rPr>
        <w:t xml:space="preserve">Учреждение культуры </w:t>
      </w:r>
    </w:p>
    <w:p w:rsidR="00563A6D" w:rsidRPr="00DA12B3" w:rsidRDefault="00563A6D" w:rsidP="00563A6D">
      <w:pPr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A12B3">
        <w:rPr>
          <w:rFonts w:ascii="Times New Roman" w:hAnsi="Times New Roman" w:cs="Times New Roman"/>
          <w:sz w:val="32"/>
          <w:szCs w:val="32"/>
        </w:rPr>
        <w:t>«Кобринский военно-исторический музей имени А.В.</w:t>
      </w:r>
      <w:r w:rsidR="00C64D20" w:rsidRPr="00DA12B3">
        <w:rPr>
          <w:rFonts w:ascii="Times New Roman" w:hAnsi="Times New Roman" w:cs="Times New Roman"/>
          <w:sz w:val="32"/>
          <w:szCs w:val="32"/>
        </w:rPr>
        <w:t xml:space="preserve"> </w:t>
      </w:r>
      <w:r w:rsidRPr="00DA12B3">
        <w:rPr>
          <w:rFonts w:ascii="Times New Roman" w:hAnsi="Times New Roman" w:cs="Times New Roman"/>
          <w:sz w:val="32"/>
          <w:szCs w:val="32"/>
        </w:rPr>
        <w:t>Суворова»</w:t>
      </w:r>
    </w:p>
    <w:p w:rsidR="00563A6D" w:rsidRPr="00DA12B3" w:rsidRDefault="00563A6D" w:rsidP="00563A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A12B3">
        <w:rPr>
          <w:rFonts w:ascii="Times New Roman" w:hAnsi="Times New Roman" w:cs="Times New Roman"/>
          <w:sz w:val="32"/>
          <w:szCs w:val="32"/>
        </w:rPr>
        <w:t>приглашают принять участие в работе</w:t>
      </w:r>
    </w:p>
    <w:p w:rsidR="00563A6D" w:rsidRDefault="00563A6D" w:rsidP="00563A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научно-практической конференции</w:t>
      </w:r>
    </w:p>
    <w:p w:rsidR="00563A6D" w:rsidRDefault="00563A6D" w:rsidP="00563A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Мартыновские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чтения»</w:t>
      </w:r>
    </w:p>
    <w:p w:rsidR="00563A6D" w:rsidRPr="00DA12B3" w:rsidRDefault="005A40AA" w:rsidP="00563A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bookmarkStart w:id="0" w:name="_GoBack"/>
      <w:bookmarkEnd w:id="0"/>
      <w:r w:rsidR="00563A6D" w:rsidRPr="00DA12B3">
        <w:rPr>
          <w:rFonts w:ascii="Times New Roman" w:hAnsi="Times New Roman" w:cs="Times New Roman"/>
          <w:b/>
          <w:sz w:val="32"/>
          <w:szCs w:val="32"/>
        </w:rPr>
        <w:t xml:space="preserve"> сентября 20</w:t>
      </w:r>
      <w:r w:rsidR="009E1C58" w:rsidRPr="00DA12B3">
        <w:rPr>
          <w:rFonts w:ascii="Times New Roman" w:hAnsi="Times New Roman" w:cs="Times New Roman"/>
          <w:b/>
          <w:sz w:val="32"/>
          <w:szCs w:val="32"/>
        </w:rPr>
        <w:t>24</w:t>
      </w:r>
      <w:r w:rsidR="00563A6D" w:rsidRPr="00DA12B3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563A6D" w:rsidRDefault="00563A6D" w:rsidP="00563A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3A6D" w:rsidRDefault="00563A6D" w:rsidP="00563A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приурочена к 1</w:t>
      </w:r>
      <w:r w:rsidR="009E1C5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-летию со дня рождения А.М.Мартынова </w:t>
      </w:r>
    </w:p>
    <w:p w:rsidR="009E1C58" w:rsidRDefault="009E1C58" w:rsidP="00563A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3A6D" w:rsidRDefault="00563A6D" w:rsidP="00563A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Брестская область,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Суворова, 14.</w:t>
      </w:r>
    </w:p>
    <w:p w:rsidR="00563A6D" w:rsidRDefault="00563A6D" w:rsidP="00563A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3A6D" w:rsidRDefault="00563A6D" w:rsidP="00563A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Конференция призвана привлечь внимание к развитию краеведения в Брестском регионе, именем А.М.</w:t>
      </w:r>
      <w:r w:rsidR="009E1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Мартынова объединить усилия историков и краеведов для дальнейшего углубленного изучения истории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Кобринщины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Западного Полесья. </w:t>
      </w:r>
    </w:p>
    <w:p w:rsidR="00563A6D" w:rsidRDefault="00563A6D" w:rsidP="00563A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Алексей Михайлович Мартынов (1904-1999) - выдающийся краевед, историк, публицист, создатель и первый директор Кобринского военно-исторического музея им. А.В.</w:t>
      </w:r>
      <w:r w:rsidR="009E1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Суворова, общественный деятель, почетный гражданин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3A6D" w:rsidRDefault="00563A6D" w:rsidP="00563A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 участию в конференции приглашаются работники культуры и образования, музеев, архивов, библиотек, научных учреждений, сотрудники СМИ и общественных организаций, </w:t>
      </w:r>
      <w:r>
        <w:rPr>
          <w:color w:val="auto"/>
          <w:sz w:val="28"/>
          <w:szCs w:val="28"/>
        </w:rPr>
        <w:t>а также</w:t>
      </w:r>
      <w:r>
        <w:rPr>
          <w:color w:val="C0000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исследователи, которые действуют в сфере изучения и охраны </w:t>
      </w:r>
      <w:r w:rsidR="009E1C58">
        <w:rPr>
          <w:color w:val="auto"/>
          <w:sz w:val="28"/>
          <w:szCs w:val="28"/>
        </w:rPr>
        <w:t>историко-</w:t>
      </w:r>
      <w:r>
        <w:rPr>
          <w:color w:val="auto"/>
          <w:sz w:val="28"/>
          <w:szCs w:val="28"/>
        </w:rPr>
        <w:t>культурного наследия.</w:t>
      </w:r>
    </w:p>
    <w:p w:rsidR="00563A6D" w:rsidRDefault="00563A6D" w:rsidP="00563A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A6D" w:rsidRDefault="00563A6D" w:rsidP="00563A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конференции:</w:t>
      </w:r>
    </w:p>
    <w:p w:rsidR="00563A6D" w:rsidRDefault="00563A6D" w:rsidP="00563A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введение в научный оборот новых исследований и материалов по  историческому краеведению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Кобринщины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изучение и освещение исторических  событий  за период с древнейших времен  до современности;</w:t>
      </w:r>
    </w:p>
    <w:p w:rsidR="00563A6D" w:rsidRDefault="00563A6D" w:rsidP="00563A6D">
      <w:pPr>
        <w:pStyle w:val="Default"/>
        <w:jc w:val="both"/>
        <w:rPr>
          <w:color w:val="auto"/>
          <w:sz w:val="30"/>
          <w:szCs w:val="30"/>
        </w:rPr>
      </w:pPr>
      <w:r>
        <w:rPr>
          <w:bCs/>
          <w:color w:val="auto"/>
          <w:sz w:val="28"/>
          <w:szCs w:val="28"/>
        </w:rPr>
        <w:t>- обмен опытом в области краеведения, изучения исторического и   культурного наследия; о</w:t>
      </w:r>
      <w:r>
        <w:rPr>
          <w:sz w:val="28"/>
          <w:szCs w:val="28"/>
        </w:rPr>
        <w:t xml:space="preserve">бмен информацией о памятниках истории и культуры </w:t>
      </w:r>
      <w:proofErr w:type="spellStart"/>
      <w:r>
        <w:rPr>
          <w:sz w:val="28"/>
          <w:szCs w:val="28"/>
        </w:rPr>
        <w:t>Кобринщины</w:t>
      </w:r>
      <w:proofErr w:type="spellEnd"/>
      <w:r>
        <w:rPr>
          <w:sz w:val="28"/>
          <w:szCs w:val="28"/>
        </w:rPr>
        <w:t xml:space="preserve"> и   Брестского региона;</w:t>
      </w:r>
      <w:r>
        <w:rPr>
          <w:color w:val="auto"/>
          <w:sz w:val="30"/>
          <w:szCs w:val="30"/>
        </w:rPr>
        <w:t xml:space="preserve"> </w:t>
      </w:r>
    </w:p>
    <w:p w:rsidR="00563A6D" w:rsidRDefault="00563A6D" w:rsidP="00563A6D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- укрепление сотрудничества между организациями и исследователями, действующими в сфере изучения и охраны культурного наследия;</w:t>
      </w:r>
    </w:p>
    <w:p w:rsidR="00563A6D" w:rsidRDefault="00563A6D" w:rsidP="00563A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исследование значимости и ценности личного вклада выдающихся  краеведов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Брестчины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сохранение историко-культурного наследия   региона;</w:t>
      </w:r>
    </w:p>
    <w:p w:rsidR="00563A6D" w:rsidRDefault="00563A6D" w:rsidP="00563A6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литературного и публицистического наследия  А.М.</w:t>
      </w:r>
      <w:r w:rsidR="009E1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Мартынова, его роли в развитии краеведения и музейного дела Республики Беларусь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563A6D" w:rsidRDefault="00563A6D" w:rsidP="00563A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12B3" w:rsidRDefault="00DA12B3" w:rsidP="00563A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2B3" w:rsidRDefault="00DA12B3" w:rsidP="00563A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2B3" w:rsidRDefault="00DA12B3" w:rsidP="00563A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A6D" w:rsidRDefault="00563A6D" w:rsidP="00563A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Темы для обсуждения:</w:t>
      </w:r>
    </w:p>
    <w:p w:rsidR="00563A6D" w:rsidRDefault="00563A6D" w:rsidP="00563A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новые исследования и материалы по историческому краеведению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Кобринщины</w:t>
      </w:r>
      <w:proofErr w:type="spellEnd"/>
      <w:r>
        <w:rPr>
          <w:rFonts w:ascii="Times New Roman" w:hAnsi="Times New Roman" w:cs="Times New Roman"/>
          <w:sz w:val="28"/>
          <w:szCs w:val="28"/>
        </w:rPr>
        <w:t>: люди, события, даты;</w:t>
      </w:r>
    </w:p>
    <w:p w:rsidR="00563A6D" w:rsidRDefault="00563A6D" w:rsidP="00563A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C58">
        <w:rPr>
          <w:rFonts w:ascii="Times New Roman" w:hAnsi="Times New Roman" w:cs="Times New Roman"/>
          <w:sz w:val="28"/>
          <w:szCs w:val="28"/>
        </w:rPr>
        <w:t>17 сентября - День народного единства: историческая ретроспектива</w:t>
      </w:r>
      <w:r w:rsidR="006565BF">
        <w:rPr>
          <w:rFonts w:ascii="Times New Roman" w:hAnsi="Times New Roman" w:cs="Times New Roman"/>
          <w:sz w:val="28"/>
          <w:szCs w:val="28"/>
        </w:rPr>
        <w:t xml:space="preserve"> (к 85-летию воссоединения Западной Беларуси и БССР)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0448" w:rsidRDefault="00220448" w:rsidP="00563A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Великая Отечественная война на территории </w:t>
      </w:r>
      <w:proofErr w:type="spellStart"/>
      <w:r w:rsidR="00C64D20">
        <w:rPr>
          <w:rFonts w:ascii="Times New Roman" w:hAnsi="Times New Roman" w:cs="Times New Roman"/>
          <w:sz w:val="28"/>
          <w:szCs w:val="28"/>
        </w:rPr>
        <w:t>Брестчины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 80-летию освобождения от немецко-фашистской оккупации);</w:t>
      </w:r>
    </w:p>
    <w:p w:rsidR="00563A6D" w:rsidRDefault="00563A6D" w:rsidP="00563A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А.М.</w:t>
      </w:r>
      <w:r w:rsidR="00220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Мартынов и формирование музейного фонда Беларуси, его вклад в   сохранение историко-культурного наследия родного края;</w:t>
      </w:r>
    </w:p>
    <w:p w:rsidR="00563A6D" w:rsidRDefault="00563A6D" w:rsidP="00563A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литературное наследие А.М.</w:t>
      </w:r>
      <w:r w:rsidR="00220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Мартынова, использование творческого опыта    А.М.</w:t>
      </w:r>
      <w:r w:rsidR="00220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Мартынова и других выдающихся краеведов в образовательном процессе, духовно-нравственном и патриотическом воспитании детей и взрослых;</w:t>
      </w:r>
    </w:p>
    <w:p w:rsidR="00563A6D" w:rsidRDefault="00563A6D" w:rsidP="00563A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представители разных народов в общественно-политической, культурной и   религиозной жизни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Кобринщины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3A6D" w:rsidRDefault="00563A6D" w:rsidP="00563A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вклад уроженцев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Западнополесского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региона в развитие науки и образования, истории и культуры  разных стран; </w:t>
      </w:r>
    </w:p>
    <w:p w:rsidR="00563A6D" w:rsidRDefault="00563A6D" w:rsidP="00563A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D68">
        <w:rPr>
          <w:rFonts w:ascii="Times New Roman" w:hAnsi="Times New Roman" w:cs="Times New Roman"/>
          <w:sz w:val="28"/>
          <w:szCs w:val="28"/>
        </w:rPr>
        <w:t xml:space="preserve">выдающиеся </w:t>
      </w:r>
      <w:r>
        <w:rPr>
          <w:rFonts w:ascii="Times New Roman" w:hAnsi="Times New Roman" w:cs="Times New Roman"/>
          <w:sz w:val="28"/>
          <w:szCs w:val="28"/>
        </w:rPr>
        <w:t>личности в истории малой родины</w:t>
      </w:r>
      <w:r w:rsidRPr="00C64D20">
        <w:rPr>
          <w:rFonts w:ascii="Times New Roman" w:hAnsi="Times New Roman" w:cs="Times New Roman"/>
          <w:sz w:val="28"/>
          <w:szCs w:val="28"/>
        </w:rPr>
        <w:t>.</w:t>
      </w:r>
    </w:p>
    <w:p w:rsidR="00563A6D" w:rsidRDefault="00563A6D" w:rsidP="00563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3A6D" w:rsidRDefault="00563A6D" w:rsidP="00563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Рабочие языки конференции – белорусский, русский. Регламент выступлений </w:t>
      </w:r>
      <w:r w:rsidR="006565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6565B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6565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Оргкомитет обеспечивает участников конференции мультимедийной аппаратурой для проведения презентаций. </w:t>
      </w:r>
    </w:p>
    <w:p w:rsidR="00563A6D" w:rsidRDefault="00563A6D" w:rsidP="00563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конференции бесплатное, регистрационный взнос не взимается. Проезд, питание, проживание – за счет направляющей организации. </w:t>
      </w:r>
      <w:r w:rsidR="006565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 конференции получит официальное приглашение.</w:t>
      </w:r>
    </w:p>
    <w:p w:rsidR="00563A6D" w:rsidRDefault="00563A6D" w:rsidP="00563A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3A6D" w:rsidRDefault="00563A6D" w:rsidP="00563A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конференции необходимо</w:t>
      </w:r>
    </w:p>
    <w:p w:rsidR="00563A6D" w:rsidRDefault="00563A6D" w:rsidP="00563A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C64D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августа 20</w:t>
      </w:r>
      <w:r w:rsidR="00C64D20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выслать на электронный адрес Оргкомитета</w:t>
      </w:r>
    </w:p>
    <w:p w:rsidR="00563A6D" w:rsidRDefault="00563A6D" w:rsidP="00563A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 на участие в конференции и тезисы докладов.</w:t>
      </w:r>
    </w:p>
    <w:p w:rsidR="00563A6D" w:rsidRDefault="00563A6D" w:rsidP="00563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A6D" w:rsidRDefault="00563A6D" w:rsidP="00563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доклада: </w:t>
      </w:r>
    </w:p>
    <w:p w:rsidR="00563A6D" w:rsidRDefault="00563A6D" w:rsidP="00563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объем статьи – до 10 печатных страниц, 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563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563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, 14 кегль, межстрочный интервал 1,5;</w:t>
      </w:r>
    </w:p>
    <w:p w:rsidR="00563A6D" w:rsidRDefault="00563A6D" w:rsidP="00563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должен содержать полные фамилию, имя, отчество автора (авторов), его ученые степень и звание, место работы и должность, точное название доклада без сокращений;</w:t>
      </w:r>
    </w:p>
    <w:p w:rsidR="00563A6D" w:rsidRDefault="00563A6D" w:rsidP="00563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литературы оформляется в конце текста в алфавитном порядке согласно</w:t>
      </w:r>
      <w:r w:rsidR="003E05AB">
        <w:rPr>
          <w:rFonts w:ascii="Times New Roman" w:hAnsi="Times New Roman" w:cs="Times New Roman"/>
          <w:sz w:val="28"/>
          <w:szCs w:val="28"/>
        </w:rPr>
        <w:t xml:space="preserve"> требованиям к научным изданиям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3A6D" w:rsidRDefault="00563A6D" w:rsidP="00563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статья должна сопровождаться кратким резюме (до 6</w:t>
      </w:r>
      <w:r w:rsidR="003E05AB">
        <w:rPr>
          <w:rFonts w:ascii="Times New Roman" w:hAnsi="Times New Roman" w:cs="Times New Roman"/>
          <w:sz w:val="28"/>
          <w:szCs w:val="28"/>
        </w:rPr>
        <w:t>00 печатных знаков с пробелами)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3A6D" w:rsidRDefault="00563A6D" w:rsidP="00563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иллюстрации к статье должны быть предоставлены в виде 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 xml:space="preserve"> или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-файлов (разрешение не менее 300 </w:t>
      </w:r>
      <w:r>
        <w:rPr>
          <w:rFonts w:ascii="Times New Roman" w:hAnsi="Times New Roman" w:cs="Times New Roman"/>
          <w:sz w:val="28"/>
          <w:szCs w:val="28"/>
          <w:lang w:val="en-US"/>
        </w:rPr>
        <w:t>dpi</w:t>
      </w:r>
      <w:r>
        <w:rPr>
          <w:rFonts w:ascii="Times New Roman" w:hAnsi="Times New Roman" w:cs="Times New Roman"/>
          <w:sz w:val="28"/>
          <w:szCs w:val="28"/>
        </w:rPr>
        <w:t xml:space="preserve">, желательный размер – не менее 10х15 при 300 </w:t>
      </w:r>
      <w:r>
        <w:rPr>
          <w:rFonts w:ascii="Times New Roman" w:hAnsi="Times New Roman" w:cs="Times New Roman"/>
          <w:sz w:val="28"/>
          <w:szCs w:val="28"/>
          <w:lang w:val="en-US"/>
        </w:rPr>
        <w:t>dpi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E05AB" w:rsidRDefault="003E05AB" w:rsidP="00563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вставлять иллюстрации в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>
        <w:rPr>
          <w:rFonts w:ascii="Times New Roman" w:hAnsi="Times New Roman" w:cs="Times New Roman"/>
          <w:sz w:val="28"/>
          <w:szCs w:val="28"/>
        </w:rPr>
        <w:t>атьи не нужно;</w:t>
      </w:r>
    </w:p>
    <w:p w:rsidR="00563A6D" w:rsidRDefault="00563A6D" w:rsidP="00563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присылаем</w:t>
      </w:r>
      <w:r w:rsidR="003E05A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е иллюстрации (до </w:t>
      </w:r>
      <w:r w:rsidR="003E05A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штук) должны иметь порядковую нумерацию. В тексте должны быть четкие ссылки на иллюстрацию в нужном месте (например, «Рис. 1» и т.д.); </w:t>
      </w:r>
    </w:p>
    <w:p w:rsidR="00563A6D" w:rsidRDefault="00563A6D" w:rsidP="00563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подписи к иллюстрациям предоставляются в виде отдельного файла.</w:t>
      </w:r>
    </w:p>
    <w:p w:rsidR="00563A6D" w:rsidRDefault="00563A6D" w:rsidP="00563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Статьи и иллюстрации к ним предоставляются в электронном виде </w:t>
      </w:r>
      <w:r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C64D2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D20">
        <w:rPr>
          <w:rFonts w:ascii="Times New Roman" w:hAnsi="Times New Roman" w:cs="Times New Roman"/>
          <w:b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C64D20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по электронной почте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de-DE"/>
          </w:rPr>
          <w:t>museum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suvorov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</w:hyperlink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de-DE"/>
          </w:rPr>
          <w:t>mail.ru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по адресу: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225306, Республика Беларусь, Брестская область,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Суворова, 14.</w:t>
      </w:r>
    </w:p>
    <w:p w:rsidR="00563A6D" w:rsidRDefault="00563A6D" w:rsidP="00563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Принимаются оригинальные работы, имеющие научное и практическое значение. Оргкомитет оставляет за собой право отбора докладов на конференцию и материалов для публикации в сборнике. Материалы планируется опубликовать после завершения конференции.</w:t>
      </w:r>
    </w:p>
    <w:p w:rsidR="00563A6D" w:rsidRDefault="00563A6D" w:rsidP="00563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3A6D" w:rsidRDefault="00563A6D" w:rsidP="00563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обращаться в Оргкомитет:</w:t>
      </w:r>
    </w:p>
    <w:p w:rsidR="00563A6D" w:rsidRDefault="00563A6D" w:rsidP="00563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225306, Республика Беларусь, Брестская область,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63A6D" w:rsidRDefault="00563A6D" w:rsidP="00563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Суворова, 14</w:t>
      </w:r>
      <w:r w:rsidR="00DA12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E-Mail: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de-DE"/>
          </w:rPr>
          <w:t>museum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suvorov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</w:hyperlink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de-DE"/>
          </w:rPr>
          <w:t>mail.ru</w:t>
        </w:r>
      </w:hyperlink>
    </w:p>
    <w:p w:rsidR="00563A6D" w:rsidRDefault="00563A6D" w:rsidP="00563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563A6D" w:rsidRDefault="00563A6D" w:rsidP="00563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+375 16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2  </w:t>
      </w:r>
      <w:r w:rsidR="00C64D20">
        <w:rPr>
          <w:rFonts w:ascii="Times New Roman" w:hAnsi="Times New Roman" w:cs="Times New Roman"/>
          <w:sz w:val="28"/>
          <w:szCs w:val="28"/>
        </w:rPr>
        <w:t>36794</w:t>
      </w:r>
      <w:r>
        <w:rPr>
          <w:rFonts w:ascii="Times New Roman" w:hAnsi="Times New Roman" w:cs="Times New Roman"/>
          <w:sz w:val="28"/>
          <w:szCs w:val="28"/>
        </w:rPr>
        <w:t xml:space="preserve"> - Бабенко Елена Викторовна, директор учреждения культуры «Кобринский военно-исторический музей им. А.В.</w:t>
      </w:r>
      <w:r w:rsidR="00C64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Суворова» </w:t>
      </w:r>
    </w:p>
    <w:p w:rsidR="00563A6D" w:rsidRDefault="00563A6D" w:rsidP="00563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+375 16</w:t>
      </w:r>
      <w:r>
        <w:rPr>
          <w:rFonts w:ascii="Times New Roman" w:hAnsi="Times New Roman" w:cs="Times New Roman"/>
          <w:sz w:val="28"/>
          <w:szCs w:val="28"/>
        </w:rPr>
        <w:t>4</w:t>
      </w:r>
      <w:r w:rsidR="00C64D20">
        <w:rPr>
          <w:rFonts w:ascii="Times New Roman" w:hAnsi="Times New Roman" w:cs="Times New Roman"/>
          <w:sz w:val="28"/>
          <w:szCs w:val="28"/>
          <w:lang w:val="de-DE"/>
        </w:rPr>
        <w:t>2</w:t>
      </w:r>
      <w:r w:rsidR="00C64D20">
        <w:rPr>
          <w:rFonts w:ascii="Times New Roman" w:hAnsi="Times New Roman" w:cs="Times New Roman"/>
          <w:sz w:val="28"/>
          <w:szCs w:val="28"/>
        </w:rPr>
        <w:t xml:space="preserve"> 34531</w:t>
      </w:r>
      <w:r>
        <w:rPr>
          <w:rFonts w:ascii="Times New Roman" w:hAnsi="Times New Roman" w:cs="Times New Roman"/>
          <w:sz w:val="28"/>
          <w:szCs w:val="28"/>
        </w:rPr>
        <w:t xml:space="preserve"> - Рысь Елена Николаевна, заведующий научно-экспозиционным отделом учреждения культуры «Кобринский военно-исторический музей им. А.В.</w:t>
      </w:r>
      <w:r w:rsidR="00C64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Суворова»  </w:t>
      </w:r>
    </w:p>
    <w:p w:rsidR="00563A6D" w:rsidRDefault="00563A6D" w:rsidP="00563A6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</w:t>
      </w:r>
    </w:p>
    <w:p w:rsidR="00563A6D" w:rsidRDefault="00563A6D" w:rsidP="00563A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A6D" w:rsidRDefault="00563A6D" w:rsidP="00563A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63A6D" w:rsidRDefault="00563A6D" w:rsidP="00563A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научно-практической конференции</w:t>
      </w:r>
    </w:p>
    <w:p w:rsidR="00563A6D" w:rsidRDefault="00563A6D" w:rsidP="00563A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Мартыновские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чтения»</w:t>
      </w:r>
      <w:r w:rsidR="00DA12B3">
        <w:rPr>
          <w:rFonts w:ascii="Times New Roman" w:hAnsi="Times New Roman" w:cs="Times New Roman"/>
          <w:sz w:val="28"/>
          <w:szCs w:val="28"/>
        </w:rPr>
        <w:t xml:space="preserve"> 2024 г.</w:t>
      </w:r>
    </w:p>
    <w:p w:rsidR="00563A6D" w:rsidRDefault="00563A6D" w:rsidP="00563A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4842"/>
      </w:tblGrid>
      <w:tr w:rsidR="00563A6D" w:rsidTr="00DA12B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D" w:rsidRDefault="00563A6D" w:rsidP="003E05A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  <w:p w:rsidR="00DA12B3" w:rsidRDefault="00DA12B3" w:rsidP="003E05A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D" w:rsidRDefault="00563A6D" w:rsidP="003E05A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A6D" w:rsidTr="00DA12B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D" w:rsidRDefault="00563A6D" w:rsidP="003E05A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работы, должность</w:t>
            </w:r>
          </w:p>
          <w:p w:rsidR="00DA12B3" w:rsidRDefault="00DA12B3" w:rsidP="003E05A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D" w:rsidRDefault="00563A6D" w:rsidP="003E05A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A6D" w:rsidTr="00DA12B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D" w:rsidRDefault="00563A6D" w:rsidP="003E05A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Ученая степень, звание</w:t>
            </w:r>
          </w:p>
          <w:p w:rsidR="00DA12B3" w:rsidRDefault="00DA12B3" w:rsidP="003E05A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D" w:rsidRDefault="00563A6D" w:rsidP="003E05A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A6D" w:rsidTr="00DA12B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D" w:rsidRDefault="003E05AB" w:rsidP="003E05A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доклада</w:t>
            </w:r>
          </w:p>
          <w:p w:rsidR="003E05AB" w:rsidRDefault="003E05AB" w:rsidP="003E05A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D" w:rsidRDefault="00563A6D" w:rsidP="003E05A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05AB" w:rsidTr="00DA12B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B" w:rsidRDefault="003E05AB" w:rsidP="003E05AB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E05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Длительность доклада </w:t>
            </w:r>
          </w:p>
          <w:p w:rsidR="003E05AB" w:rsidRDefault="003E05AB" w:rsidP="00DA12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 w:rsidRPr="003E05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 ____ минут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B" w:rsidRDefault="003E05AB" w:rsidP="003E05A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A6D" w:rsidTr="00DA12B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D" w:rsidRDefault="003E05AB" w:rsidP="00DA12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Необходимость </w:t>
            </w:r>
            <w:r w:rsidR="00DA12B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резентационной техники  (да/нет)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D" w:rsidRDefault="00563A6D" w:rsidP="003E05A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A6D" w:rsidTr="00DA12B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B3" w:rsidRPr="00DA12B3" w:rsidRDefault="00563A6D" w:rsidP="00DA12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Mail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D" w:rsidRDefault="00563A6D" w:rsidP="003E05A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05AB" w:rsidTr="00DA12B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B" w:rsidRDefault="003E05AB" w:rsidP="003E05A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Служебный телефон, факс</w:t>
            </w:r>
          </w:p>
          <w:p w:rsidR="00DA12B3" w:rsidRDefault="00DA12B3" w:rsidP="003E05A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B" w:rsidRDefault="003E05AB" w:rsidP="003E05A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A6D" w:rsidTr="00DA12B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AD" w:rsidRDefault="00563A6D" w:rsidP="003E05AB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 (мобильный)</w:t>
            </w:r>
            <w:r w:rsidR="007A22AD" w:rsidRPr="007A22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563A6D" w:rsidRPr="005E070D" w:rsidRDefault="007A22AD" w:rsidP="003E05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07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Viber</w:t>
            </w:r>
            <w:proofErr w:type="spellEnd"/>
            <w:r w:rsidRPr="005E07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5E07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  <w:proofErr w:type="spellEnd"/>
            <w:r w:rsidRPr="005E07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5E07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D" w:rsidRDefault="00563A6D" w:rsidP="003E05A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A6D" w:rsidTr="00DA12B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D" w:rsidRDefault="00563A6D" w:rsidP="003E05A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  <w:p w:rsidR="00DA12B3" w:rsidRDefault="00DA12B3" w:rsidP="003E05A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D" w:rsidRDefault="00563A6D" w:rsidP="003E05A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3A6D" w:rsidRDefault="00563A6D" w:rsidP="008961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469F" w:rsidRPr="00491090" w:rsidRDefault="0033469F" w:rsidP="001031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3469F" w:rsidRPr="00491090" w:rsidSect="00354FB6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1D65"/>
    <w:rsid w:val="00001AA7"/>
    <w:rsid w:val="00006C60"/>
    <w:rsid w:val="00025180"/>
    <w:rsid w:val="00026184"/>
    <w:rsid w:val="00085D7F"/>
    <w:rsid w:val="000A5822"/>
    <w:rsid w:val="000F06AA"/>
    <w:rsid w:val="000F2A7C"/>
    <w:rsid w:val="000F6B4F"/>
    <w:rsid w:val="000F71B6"/>
    <w:rsid w:val="00100B42"/>
    <w:rsid w:val="001031F5"/>
    <w:rsid w:val="001C2DC8"/>
    <w:rsid w:val="001D3628"/>
    <w:rsid w:val="001F07C1"/>
    <w:rsid w:val="00220448"/>
    <w:rsid w:val="002238C5"/>
    <w:rsid w:val="00285638"/>
    <w:rsid w:val="002913A9"/>
    <w:rsid w:val="002C4B47"/>
    <w:rsid w:val="002E0846"/>
    <w:rsid w:val="00302A7F"/>
    <w:rsid w:val="0033469F"/>
    <w:rsid w:val="0035015A"/>
    <w:rsid w:val="00353399"/>
    <w:rsid w:val="00354FB6"/>
    <w:rsid w:val="003768A2"/>
    <w:rsid w:val="003810CA"/>
    <w:rsid w:val="003B09DB"/>
    <w:rsid w:val="003D2930"/>
    <w:rsid w:val="003D423A"/>
    <w:rsid w:val="003E05AB"/>
    <w:rsid w:val="00401BFC"/>
    <w:rsid w:val="00491090"/>
    <w:rsid w:val="004A5DEB"/>
    <w:rsid w:val="004F3839"/>
    <w:rsid w:val="00507406"/>
    <w:rsid w:val="0051574A"/>
    <w:rsid w:val="00515E49"/>
    <w:rsid w:val="00563A6D"/>
    <w:rsid w:val="005A27EF"/>
    <w:rsid w:val="005A40AA"/>
    <w:rsid w:val="005E070D"/>
    <w:rsid w:val="00605646"/>
    <w:rsid w:val="006255EF"/>
    <w:rsid w:val="00627130"/>
    <w:rsid w:val="00633064"/>
    <w:rsid w:val="006339A1"/>
    <w:rsid w:val="006423B7"/>
    <w:rsid w:val="006565BF"/>
    <w:rsid w:val="00670E34"/>
    <w:rsid w:val="0068152F"/>
    <w:rsid w:val="006A0617"/>
    <w:rsid w:val="006A18AD"/>
    <w:rsid w:val="006A5896"/>
    <w:rsid w:val="006E21C2"/>
    <w:rsid w:val="00717201"/>
    <w:rsid w:val="0074054D"/>
    <w:rsid w:val="00784560"/>
    <w:rsid w:val="007A22AD"/>
    <w:rsid w:val="007D6E4E"/>
    <w:rsid w:val="008572A1"/>
    <w:rsid w:val="008740D5"/>
    <w:rsid w:val="00893D68"/>
    <w:rsid w:val="00896104"/>
    <w:rsid w:val="008E26A4"/>
    <w:rsid w:val="00950470"/>
    <w:rsid w:val="0097298F"/>
    <w:rsid w:val="009872C3"/>
    <w:rsid w:val="0099090C"/>
    <w:rsid w:val="009D41E8"/>
    <w:rsid w:val="009E1C58"/>
    <w:rsid w:val="009F6DB9"/>
    <w:rsid w:val="00A1746F"/>
    <w:rsid w:val="00A5007C"/>
    <w:rsid w:val="00A72A11"/>
    <w:rsid w:val="00A92673"/>
    <w:rsid w:val="00A92D22"/>
    <w:rsid w:val="00AA7608"/>
    <w:rsid w:val="00AC0A89"/>
    <w:rsid w:val="00AC69E9"/>
    <w:rsid w:val="00B30640"/>
    <w:rsid w:val="00B33034"/>
    <w:rsid w:val="00B71103"/>
    <w:rsid w:val="00B841CE"/>
    <w:rsid w:val="00B9545B"/>
    <w:rsid w:val="00BA202F"/>
    <w:rsid w:val="00BA4635"/>
    <w:rsid w:val="00BB6029"/>
    <w:rsid w:val="00BC6F1D"/>
    <w:rsid w:val="00C078C7"/>
    <w:rsid w:val="00C14DF3"/>
    <w:rsid w:val="00C513FE"/>
    <w:rsid w:val="00C64D20"/>
    <w:rsid w:val="00CD7CB3"/>
    <w:rsid w:val="00CE4A86"/>
    <w:rsid w:val="00CF2076"/>
    <w:rsid w:val="00D02FB9"/>
    <w:rsid w:val="00D0529D"/>
    <w:rsid w:val="00D21D65"/>
    <w:rsid w:val="00DA12B3"/>
    <w:rsid w:val="00E174AE"/>
    <w:rsid w:val="00E409A3"/>
    <w:rsid w:val="00E70ACC"/>
    <w:rsid w:val="00E7346A"/>
    <w:rsid w:val="00E93C23"/>
    <w:rsid w:val="00EA6808"/>
    <w:rsid w:val="00EB630B"/>
    <w:rsid w:val="00EC5281"/>
    <w:rsid w:val="00EE6F5F"/>
    <w:rsid w:val="00F53D20"/>
    <w:rsid w:val="00F62DA8"/>
    <w:rsid w:val="00F903FE"/>
    <w:rsid w:val="00FA008A"/>
    <w:rsid w:val="00FC299F"/>
    <w:rsid w:val="00FD6993"/>
    <w:rsid w:val="00FE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D65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D21D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74A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6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um-suvorov@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rest.museum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useum-suvorov@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est.museu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1986C-9B10-4D7C-B7B5-CAF3E616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Музей</cp:lastModifiedBy>
  <cp:revision>21</cp:revision>
  <cp:lastPrinted>2019-04-22T12:24:00Z</cp:lastPrinted>
  <dcterms:created xsi:type="dcterms:W3CDTF">2019-06-04T07:12:00Z</dcterms:created>
  <dcterms:modified xsi:type="dcterms:W3CDTF">2024-05-18T09:15:00Z</dcterms:modified>
</cp:coreProperties>
</file>