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Default="00557CCB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4</w:t>
      </w:r>
      <w:r w:rsidR="001B0164">
        <w:rPr>
          <w:b/>
          <w:bCs/>
          <w:color w:val="1F497D" w:themeColor="text2"/>
          <w:sz w:val="28"/>
          <w:szCs w:val="28"/>
        </w:rPr>
        <w:t xml:space="preserve">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  <w:r w:rsidR="00FC120D">
        <w:rPr>
          <w:b/>
          <w:bCs/>
          <w:color w:val="1F497D" w:themeColor="text2"/>
          <w:sz w:val="28"/>
          <w:szCs w:val="28"/>
        </w:rPr>
        <w:t xml:space="preserve"> </w:t>
      </w:r>
      <w:r w:rsidR="004D0F6D"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6B6A1F">
      <w:pPr>
        <w:shd w:val="clear" w:color="auto" w:fill="FFFFFF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="006B6A1F" w:rsidRPr="006B6A1F">
        <w:rPr>
          <w:rFonts w:ascii="Verdana" w:hAnsi="Verdana"/>
          <w:b/>
          <w:bCs/>
          <w:color w:val="861106"/>
          <w:sz w:val="28"/>
        </w:rPr>
        <w:t>Школа молодых новаторов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</w:t>
      </w:r>
      <w:r w:rsidR="00A50B5C">
        <w:rPr>
          <w:bCs/>
          <w:iCs/>
          <w:color w:val="000000"/>
          <w:sz w:val="32"/>
          <w:szCs w:val="32"/>
        </w:rPr>
        <w:t>Л-</w:t>
      </w:r>
      <w:r w:rsidR="00557CCB">
        <w:rPr>
          <w:bCs/>
          <w:iCs/>
          <w:color w:val="000000"/>
          <w:sz w:val="32"/>
          <w:szCs w:val="32"/>
        </w:rPr>
        <w:t>02</w:t>
      </w:r>
      <w:r w:rsidR="00D30E11" w:rsidRPr="00D30E11">
        <w:rPr>
          <w:bCs/>
          <w:iCs/>
          <w:color w:val="000000"/>
          <w:sz w:val="32"/>
          <w:szCs w:val="32"/>
        </w:rPr>
        <w:t>)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C6733B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Дата проведения </w:t>
      </w:r>
      <w:r w:rsidR="00D81300">
        <w:rPr>
          <w:b/>
          <w:bCs/>
        </w:rPr>
        <w:t>–</w:t>
      </w:r>
      <w:r>
        <w:rPr>
          <w:b/>
          <w:bCs/>
        </w:rPr>
        <w:t xml:space="preserve"> </w:t>
      </w:r>
      <w:r w:rsidR="00FC120D">
        <w:rPr>
          <w:b/>
          <w:bCs/>
        </w:rPr>
        <w:t>1</w:t>
      </w:r>
      <w:r w:rsidR="00D81300">
        <w:rPr>
          <w:b/>
          <w:bCs/>
        </w:rPr>
        <w:t xml:space="preserve">7 </w:t>
      </w:r>
      <w:r w:rsidR="00FC120D">
        <w:rPr>
          <w:b/>
          <w:bCs/>
        </w:rPr>
        <w:t>июня</w:t>
      </w:r>
      <w:r w:rsidR="004D0F6D" w:rsidRPr="00244878">
        <w:rPr>
          <w:b/>
          <w:bCs/>
        </w:rPr>
        <w:t xml:space="preserve"> 20</w:t>
      </w:r>
      <w:r w:rsidR="00DF5143">
        <w:rPr>
          <w:b/>
          <w:bCs/>
        </w:rPr>
        <w:t>2</w:t>
      </w:r>
      <w:r w:rsidR="00D81300">
        <w:rPr>
          <w:b/>
          <w:bCs/>
        </w:rPr>
        <w:t>2</w:t>
      </w:r>
      <w:r w:rsidR="004D0F6D" w:rsidRPr="00244878">
        <w:rPr>
          <w:b/>
          <w:bCs/>
        </w:rPr>
        <w:t xml:space="preserve"> года</w:t>
      </w:r>
      <w:r w:rsidR="00787965">
        <w:rPr>
          <w:b/>
          <w:bCs/>
        </w:rPr>
        <w:t>, г.Курск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787965" w:rsidRPr="00787965" w:rsidRDefault="00787965" w:rsidP="00787965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r w:rsidRPr="00787965">
        <w:rPr>
          <w:rFonts w:ascii="Cambria" w:hAnsi="Cambria"/>
          <w:color w:val="1A1A1A"/>
          <w:sz w:val="18"/>
          <w:szCs w:val="18"/>
          <w:shd w:val="clear" w:color="auto" w:fill="FFFFFF"/>
        </w:rPr>
        <w:t>Курская  региональная общественная организация  Общероссийской общественной организации «Вольное экономическое общество России»</w:t>
      </w:r>
      <w:r w:rsidRPr="00787965">
        <w:rPr>
          <w:rFonts w:ascii="Cambria" w:hAnsi="Cambria"/>
          <w:caps/>
          <w:sz w:val="18"/>
          <w:szCs w:val="18"/>
        </w:rPr>
        <w:t xml:space="preserve"> </w:t>
      </w:r>
    </w:p>
    <w:p w:rsidR="00787965" w:rsidRPr="00787965" w:rsidRDefault="00787965" w:rsidP="00787965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r>
        <w:rPr>
          <w:rFonts w:ascii="Cambria" w:hAnsi="Cambria"/>
          <w:caps/>
          <w:sz w:val="18"/>
          <w:szCs w:val="18"/>
        </w:rPr>
        <w:t>И</w:t>
      </w:r>
      <w:r>
        <w:rPr>
          <w:rFonts w:ascii="Cambria" w:hAnsi="Cambria"/>
          <w:sz w:val="18"/>
          <w:szCs w:val="18"/>
        </w:rPr>
        <w:t>здательство</w:t>
      </w:r>
      <w:r>
        <w:rPr>
          <w:rFonts w:ascii="Cambria" w:hAnsi="Cambria"/>
          <w:caps/>
          <w:sz w:val="18"/>
          <w:szCs w:val="18"/>
        </w:rPr>
        <w:t xml:space="preserve"> </w:t>
      </w:r>
      <w:r w:rsidRPr="00787965">
        <w:rPr>
          <w:rFonts w:ascii="Cambria" w:hAnsi="Cambria"/>
          <w:caps/>
          <w:sz w:val="18"/>
          <w:szCs w:val="18"/>
        </w:rPr>
        <w:t>ЗАО «У</w:t>
      </w:r>
      <w:r w:rsidRPr="00787965">
        <w:rPr>
          <w:rFonts w:ascii="Cambria" w:hAnsi="Cambria"/>
          <w:sz w:val="18"/>
          <w:szCs w:val="18"/>
        </w:rPr>
        <w:t>ниверситетская книга»</w:t>
      </w:r>
      <w:r>
        <w:rPr>
          <w:rFonts w:ascii="Cambria" w:hAnsi="Cambria"/>
          <w:sz w:val="18"/>
          <w:szCs w:val="18"/>
        </w:rPr>
        <w:t xml:space="preserve">, </w:t>
      </w:r>
      <w:proofErr w:type="spellStart"/>
      <w:r>
        <w:rPr>
          <w:rFonts w:ascii="Cambria" w:hAnsi="Cambria"/>
          <w:sz w:val="18"/>
          <w:szCs w:val="18"/>
        </w:rPr>
        <w:t>г,Курск</w:t>
      </w:r>
      <w:proofErr w:type="spellEnd"/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  <w:lang w:val="en-US"/>
        </w:rPr>
        <w:t>www</w:t>
      </w:r>
      <w:r w:rsidRPr="0078796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  <w:lang w:val="en-US"/>
        </w:rPr>
        <w:t>nauka</w:t>
      </w:r>
      <w:r w:rsidRPr="00787965">
        <w:rPr>
          <w:rFonts w:ascii="Cambria" w:hAnsi="Cambria"/>
          <w:sz w:val="18"/>
          <w:szCs w:val="18"/>
        </w:rPr>
        <w:t>46.</w:t>
      </w:r>
      <w:r>
        <w:rPr>
          <w:rFonts w:ascii="Cambria" w:hAnsi="Cambria"/>
          <w:sz w:val="18"/>
          <w:szCs w:val="18"/>
          <w:lang w:val="en-US"/>
        </w:rPr>
        <w:t>ru</w:t>
      </w:r>
    </w:p>
    <w:p w:rsidR="00787965" w:rsidRPr="00787965" w:rsidRDefault="00787965" w:rsidP="00787965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proofErr w:type="spellStart"/>
      <w:r w:rsidRPr="00787965">
        <w:rPr>
          <w:rFonts w:ascii="Cambria" w:hAnsi="Cambria"/>
          <w:sz w:val="18"/>
          <w:szCs w:val="18"/>
        </w:rPr>
        <w:t>Северо-Кавказский</w:t>
      </w:r>
      <w:proofErr w:type="spellEnd"/>
      <w:r w:rsidRPr="00787965">
        <w:rPr>
          <w:rFonts w:ascii="Cambria" w:hAnsi="Cambria"/>
          <w:sz w:val="18"/>
          <w:szCs w:val="18"/>
        </w:rPr>
        <w:t xml:space="preserve"> федеральный университет, Пятигорский институт (филиал) (Россия)</w:t>
      </w:r>
    </w:p>
    <w:p w:rsidR="00787965" w:rsidRPr="00787965" w:rsidRDefault="00787965" w:rsidP="00787965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r w:rsidRPr="00787965">
        <w:rPr>
          <w:rFonts w:ascii="Cambria" w:hAnsi="Cambria"/>
          <w:sz w:val="18"/>
          <w:szCs w:val="18"/>
          <w:shd w:val="clear" w:color="auto" w:fill="FFFFFF"/>
        </w:rPr>
        <w:t>Совет молодых ученых и специалистов Курской области</w:t>
      </w:r>
    </w:p>
    <w:p w:rsidR="00787965" w:rsidRDefault="00787965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</w:p>
    <w:p w:rsidR="004D0F6D" w:rsidRPr="004D0F6D" w:rsidRDefault="004D0F6D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FC120D" w:rsidRPr="00C60A2E" w:rsidRDefault="00FC120D" w:rsidP="00FC120D">
      <w:pPr>
        <w:pStyle w:val="Default"/>
        <w:ind w:firstLine="284"/>
        <w:jc w:val="both"/>
        <w:rPr>
          <w:i/>
          <w:iCs/>
          <w:sz w:val="20"/>
          <w:szCs w:val="20"/>
          <w:lang w:eastAsia="th-TH" w:bidi="th-TH"/>
        </w:rPr>
      </w:pPr>
      <w:r w:rsidRPr="00C60A2E">
        <w:rPr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C6733B" w:rsidRDefault="00C6733B" w:rsidP="00B13AB4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</w:p>
    <w:p w:rsidR="00787965" w:rsidRPr="00150DAF" w:rsidRDefault="00787965" w:rsidP="00787965">
      <w:pPr>
        <w:spacing w:line="240" w:lineRule="auto"/>
        <w:ind w:left="-142"/>
        <w:jc w:val="center"/>
        <w:rPr>
          <w:rFonts w:ascii="Cambria" w:hAnsi="Cambria"/>
          <w:b/>
          <w:i/>
          <w:iCs/>
          <w:sz w:val="20"/>
          <w:szCs w:val="20"/>
        </w:rPr>
      </w:pPr>
      <w:r w:rsidRPr="00150DAF">
        <w:rPr>
          <w:rFonts w:ascii="Cambria" w:hAnsi="Cambria"/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150DAF">
        <w:rPr>
          <w:rFonts w:ascii="Cambria" w:hAnsi="Cambria"/>
          <w:b/>
          <w:i/>
          <w:sz w:val="20"/>
          <w:szCs w:val="20"/>
          <w:lang w:val="en-US"/>
        </w:rPr>
        <w:t>ISBN</w:t>
      </w:r>
      <w:r w:rsidRPr="00150DAF">
        <w:rPr>
          <w:rFonts w:ascii="Cambria" w:hAnsi="Cambria"/>
          <w:b/>
          <w:i/>
          <w:sz w:val="20"/>
          <w:szCs w:val="20"/>
        </w:rPr>
        <w:t xml:space="preserve"> и рег</w:t>
      </w:r>
      <w:r w:rsidRPr="00150DAF">
        <w:rPr>
          <w:rFonts w:ascii="Cambria" w:hAnsi="Cambria"/>
          <w:b/>
          <w:i/>
          <w:sz w:val="20"/>
          <w:szCs w:val="20"/>
        </w:rPr>
        <w:t>и</w:t>
      </w:r>
      <w:r w:rsidRPr="00150DAF">
        <w:rPr>
          <w:rFonts w:ascii="Cambria" w:hAnsi="Cambria"/>
          <w:b/>
          <w:i/>
          <w:sz w:val="20"/>
          <w:szCs w:val="20"/>
        </w:rPr>
        <w:t>страцией постатейно в РИНЦ и рассылкой авторам в течении 10</w:t>
      </w:r>
      <w:r>
        <w:rPr>
          <w:rFonts w:ascii="Cambria" w:hAnsi="Cambria"/>
          <w:b/>
          <w:i/>
          <w:sz w:val="20"/>
          <w:szCs w:val="20"/>
        </w:rPr>
        <w:t>-15</w:t>
      </w:r>
      <w:r w:rsidRPr="00150DAF">
        <w:rPr>
          <w:rFonts w:ascii="Cambria" w:hAnsi="Cambria"/>
          <w:b/>
          <w:i/>
          <w:sz w:val="20"/>
          <w:szCs w:val="20"/>
        </w:rPr>
        <w:t xml:space="preserve"> дней после даты проведения конфере</w:t>
      </w:r>
      <w:r w:rsidRPr="00150DAF">
        <w:rPr>
          <w:rFonts w:ascii="Cambria" w:hAnsi="Cambria"/>
          <w:b/>
          <w:i/>
          <w:sz w:val="20"/>
          <w:szCs w:val="20"/>
        </w:rPr>
        <w:t>н</w:t>
      </w:r>
      <w:r w:rsidRPr="00150DAF">
        <w:rPr>
          <w:rFonts w:ascii="Cambria" w:hAnsi="Cambria"/>
          <w:b/>
          <w:i/>
          <w:sz w:val="20"/>
          <w:szCs w:val="20"/>
        </w:rPr>
        <w:t xml:space="preserve">ции. </w:t>
      </w:r>
      <w:r w:rsidRPr="00150DAF">
        <w:rPr>
          <w:rFonts w:ascii="Cambria" w:hAnsi="Cambria"/>
          <w:b/>
          <w:i/>
          <w:iCs/>
          <w:sz w:val="20"/>
          <w:szCs w:val="20"/>
        </w:rPr>
        <w:t>Материалы публикуются в авторской р</w:t>
      </w:r>
      <w:r w:rsidRPr="00150DAF">
        <w:rPr>
          <w:rFonts w:ascii="Cambria" w:hAnsi="Cambria"/>
          <w:b/>
          <w:i/>
          <w:iCs/>
          <w:sz w:val="20"/>
          <w:szCs w:val="20"/>
        </w:rPr>
        <w:t>е</w:t>
      </w:r>
      <w:r w:rsidRPr="00150DAF">
        <w:rPr>
          <w:rFonts w:ascii="Cambria" w:hAnsi="Cambria"/>
          <w:b/>
          <w:i/>
          <w:iCs/>
          <w:sz w:val="20"/>
          <w:szCs w:val="20"/>
        </w:rPr>
        <w:t>дакции. Количество статей от одного автора не более трех. Количество авторов в одной статьей не более трех.</w:t>
      </w:r>
    </w:p>
    <w:p w:rsidR="00787965" w:rsidRPr="00150DAF" w:rsidRDefault="00787965" w:rsidP="00787965">
      <w:pPr>
        <w:spacing w:line="240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 w:rsidRPr="00150DAF">
        <w:rPr>
          <w:rFonts w:ascii="Cambria" w:hAnsi="Cambria"/>
          <w:b/>
          <w:i/>
          <w:sz w:val="20"/>
          <w:szCs w:val="20"/>
        </w:rPr>
        <w:t>Рабочие языки конференции: русский, англи</w:t>
      </w:r>
      <w:r w:rsidRPr="00150DAF">
        <w:rPr>
          <w:rFonts w:ascii="Cambria" w:hAnsi="Cambria"/>
          <w:b/>
          <w:i/>
          <w:sz w:val="20"/>
          <w:szCs w:val="20"/>
        </w:rPr>
        <w:t>й</w:t>
      </w:r>
      <w:r w:rsidRPr="00150DAF">
        <w:rPr>
          <w:rFonts w:ascii="Cambria" w:hAnsi="Cambria"/>
          <w:b/>
          <w:i/>
          <w:sz w:val="20"/>
          <w:szCs w:val="20"/>
        </w:rPr>
        <w:t>ский.</w:t>
      </w:r>
    </w:p>
    <w:p w:rsidR="00787965" w:rsidRPr="00150DAF" w:rsidRDefault="00787965" w:rsidP="00787965">
      <w:pPr>
        <w:pBdr>
          <w:bottom w:val="single" w:sz="4" w:space="1" w:color="auto"/>
        </w:pBdr>
        <w:shd w:val="clear" w:color="auto" w:fill="FFFFFF"/>
        <w:spacing w:line="240" w:lineRule="auto"/>
        <w:jc w:val="center"/>
        <w:rPr>
          <w:rFonts w:ascii="Cambria" w:eastAsia="BatangChe" w:hAnsi="Cambria"/>
          <w:b/>
          <w:sz w:val="20"/>
          <w:szCs w:val="20"/>
        </w:rPr>
      </w:pPr>
      <w:r w:rsidRPr="00150DAF">
        <w:rPr>
          <w:rFonts w:ascii="Cambria" w:eastAsia="BatangChe" w:hAnsi="Cambria"/>
          <w:b/>
          <w:i/>
          <w:iCs/>
          <w:sz w:val="20"/>
          <w:szCs w:val="20"/>
        </w:rPr>
        <w:t xml:space="preserve">Без  отчета о проверке на </w:t>
      </w:r>
      <w:proofErr w:type="spellStart"/>
      <w:r w:rsidRPr="00150DAF">
        <w:rPr>
          <w:rFonts w:ascii="Cambria" w:eastAsia="BatangChe" w:hAnsi="Cambria"/>
          <w:b/>
          <w:i/>
          <w:iCs/>
          <w:sz w:val="20"/>
          <w:szCs w:val="20"/>
        </w:rPr>
        <w:t>антиплагиат</w:t>
      </w:r>
      <w:proofErr w:type="spellEnd"/>
      <w:r w:rsidRPr="00150DAF">
        <w:rPr>
          <w:rFonts w:ascii="Cambria" w:eastAsia="BatangChe" w:hAnsi="Cambria"/>
          <w:b/>
          <w:i/>
          <w:iCs/>
          <w:sz w:val="20"/>
          <w:szCs w:val="20"/>
        </w:rPr>
        <w:t xml:space="preserve"> (оригинальность не менее 60 процентов) статьи не принимаются.</w:t>
      </w:r>
    </w:p>
    <w:p w:rsidR="00787965" w:rsidRDefault="00787965" w:rsidP="00787965">
      <w:pPr>
        <w:pBdr>
          <w:bottom w:val="single" w:sz="4" w:space="1" w:color="auto"/>
        </w:pBdr>
        <w:shd w:val="clear" w:color="auto" w:fill="FFFFFF"/>
        <w:spacing w:line="240" w:lineRule="auto"/>
        <w:jc w:val="center"/>
        <w:rPr>
          <w:rFonts w:ascii="Cambria" w:hAnsi="Cambria"/>
          <w:b/>
          <w:i/>
          <w:iCs/>
          <w:sz w:val="20"/>
          <w:szCs w:val="20"/>
        </w:rPr>
      </w:pPr>
      <w:r w:rsidRPr="00150DAF">
        <w:rPr>
          <w:rFonts w:ascii="Cambria" w:hAnsi="Cambria"/>
          <w:b/>
          <w:i/>
          <w:iCs/>
          <w:sz w:val="20"/>
          <w:szCs w:val="20"/>
        </w:rPr>
        <w:t xml:space="preserve">Представление статей, отчета о проверке на </w:t>
      </w:r>
      <w:proofErr w:type="spellStart"/>
      <w:r w:rsidRPr="00150DAF">
        <w:rPr>
          <w:rFonts w:ascii="Cambria" w:hAnsi="Cambria"/>
          <w:b/>
          <w:i/>
          <w:iCs/>
          <w:sz w:val="20"/>
          <w:szCs w:val="20"/>
        </w:rPr>
        <w:t>антиплагиати</w:t>
      </w:r>
      <w:proofErr w:type="spellEnd"/>
      <w:r w:rsidRPr="00150DAF">
        <w:rPr>
          <w:rFonts w:ascii="Cambria" w:hAnsi="Cambria"/>
          <w:b/>
          <w:i/>
          <w:iCs/>
          <w:sz w:val="20"/>
          <w:szCs w:val="20"/>
        </w:rPr>
        <w:t xml:space="preserve"> документа об оплате до </w:t>
      </w:r>
      <w:r>
        <w:rPr>
          <w:rFonts w:ascii="Cambria" w:hAnsi="Cambria"/>
          <w:b/>
          <w:i/>
          <w:iCs/>
          <w:sz w:val="20"/>
          <w:szCs w:val="20"/>
        </w:rPr>
        <w:t>13 июня</w:t>
      </w:r>
      <w:r w:rsidRPr="00150DAF">
        <w:rPr>
          <w:rFonts w:ascii="Cambria" w:hAnsi="Cambria"/>
          <w:b/>
          <w:i/>
          <w:iCs/>
          <w:sz w:val="20"/>
          <w:szCs w:val="20"/>
        </w:rPr>
        <w:t xml:space="preserve">  2023 года (включительно)</w:t>
      </w:r>
    </w:p>
    <w:p w:rsidR="00787965" w:rsidRPr="00150DAF" w:rsidRDefault="00787965" w:rsidP="00787965">
      <w:pPr>
        <w:pBdr>
          <w:bottom w:val="single" w:sz="4" w:space="1" w:color="auto"/>
        </w:pBdr>
        <w:shd w:val="clear" w:color="auto" w:fill="FFFFFF"/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150DAF">
        <w:rPr>
          <w:rFonts w:ascii="Cambria" w:hAnsi="Cambria"/>
          <w:b/>
          <w:i/>
          <w:iCs/>
          <w:sz w:val="20"/>
          <w:szCs w:val="20"/>
        </w:rPr>
        <w:t xml:space="preserve"> </w:t>
      </w:r>
      <w:r w:rsidRPr="00150DAF">
        <w:rPr>
          <w:rFonts w:ascii="Cambria" w:hAnsi="Cambria"/>
          <w:b/>
          <w:iCs/>
          <w:sz w:val="20"/>
          <w:szCs w:val="20"/>
          <w:u w:val="single"/>
        </w:rPr>
        <w:t>ТОЛЬКО</w:t>
      </w:r>
      <w:r>
        <w:rPr>
          <w:rFonts w:ascii="Cambria" w:hAnsi="Cambria"/>
          <w:b/>
          <w:iCs/>
          <w:sz w:val="20"/>
          <w:szCs w:val="20"/>
          <w:u w:val="single"/>
        </w:rPr>
        <w:t xml:space="preserve"> </w:t>
      </w:r>
      <w:r w:rsidRPr="00150DAF">
        <w:rPr>
          <w:rFonts w:ascii="Cambria" w:hAnsi="Cambria"/>
          <w:i/>
          <w:iCs/>
          <w:sz w:val="20"/>
          <w:szCs w:val="20"/>
        </w:rPr>
        <w:t xml:space="preserve"> </w:t>
      </w:r>
      <w:r w:rsidRPr="00150DAF">
        <w:rPr>
          <w:rFonts w:ascii="Cambria" w:hAnsi="Cambria"/>
          <w:b/>
          <w:sz w:val="20"/>
          <w:szCs w:val="20"/>
          <w:u w:val="single"/>
        </w:rPr>
        <w:t xml:space="preserve">по электронной почте </w:t>
      </w:r>
      <w:hyperlink r:id="rId6" w:history="1">
        <w:r w:rsidRPr="00150DAF">
          <w:rPr>
            <w:rStyle w:val="a5"/>
            <w:rFonts w:ascii="Cambria" w:hAnsi="Cambria"/>
            <w:b/>
            <w:i/>
            <w:sz w:val="20"/>
            <w:szCs w:val="20"/>
            <w:lang w:val="en-US"/>
          </w:rPr>
          <w:t>nauka</w:t>
        </w:r>
        <w:r w:rsidRPr="00150DAF">
          <w:rPr>
            <w:rStyle w:val="a5"/>
            <w:rFonts w:ascii="Cambria" w:hAnsi="Cambria"/>
            <w:b/>
            <w:i/>
            <w:sz w:val="20"/>
            <w:szCs w:val="20"/>
          </w:rPr>
          <w:t>46@</w:t>
        </w:r>
        <w:r w:rsidRPr="00150DAF">
          <w:rPr>
            <w:rStyle w:val="a5"/>
            <w:rFonts w:ascii="Cambria" w:hAnsi="Cambria"/>
            <w:b/>
            <w:i/>
            <w:sz w:val="20"/>
            <w:szCs w:val="20"/>
            <w:lang w:val="en-US"/>
          </w:rPr>
          <w:t>yandex</w:t>
        </w:r>
        <w:r w:rsidRPr="00150DAF">
          <w:rPr>
            <w:rStyle w:val="a5"/>
            <w:rFonts w:ascii="Cambria" w:hAnsi="Cambria"/>
            <w:b/>
            <w:i/>
            <w:sz w:val="20"/>
            <w:szCs w:val="20"/>
          </w:rPr>
          <w:t>.</w:t>
        </w:r>
        <w:proofErr w:type="spellStart"/>
        <w:r w:rsidRPr="00150DAF">
          <w:rPr>
            <w:rStyle w:val="a5"/>
            <w:rFonts w:ascii="Cambria" w:hAnsi="Cambria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787965" w:rsidRPr="00787965" w:rsidRDefault="00787965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4D0F6D" w:rsidRPr="00787965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787965">
        <w:rPr>
          <w:rFonts w:asciiTheme="majorHAnsi" w:hAnsiTheme="majorHAnsi" w:cs="Arial"/>
          <w:b/>
          <w:sz w:val="20"/>
          <w:szCs w:val="20"/>
        </w:rPr>
        <w:t>Основные направления (секции):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1. Экономика.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2. Гуманитарные науки </w:t>
      </w:r>
      <w:r w:rsidRPr="00787965">
        <w:rPr>
          <w:rFonts w:asciiTheme="majorHAnsi" w:hAnsiTheme="majorHAnsi"/>
          <w:i/>
          <w:sz w:val="20"/>
          <w:szCs w:val="20"/>
        </w:rPr>
        <w:t>(фило</w:t>
      </w:r>
      <w:r w:rsidR="00DF5143" w:rsidRPr="00787965">
        <w:rPr>
          <w:rFonts w:asciiTheme="majorHAnsi" w:hAnsiTheme="majorHAnsi"/>
          <w:i/>
          <w:sz w:val="20"/>
          <w:szCs w:val="20"/>
        </w:rPr>
        <w:t>софия, социология и психология</w:t>
      </w:r>
      <w:r w:rsidRPr="00787965">
        <w:rPr>
          <w:rFonts w:asciiTheme="majorHAnsi" w:hAnsiTheme="majorHAnsi"/>
          <w:i/>
          <w:sz w:val="20"/>
          <w:szCs w:val="20"/>
        </w:rPr>
        <w:t xml:space="preserve">, история и </w:t>
      </w:r>
      <w:proofErr w:type="spellStart"/>
      <w:r w:rsidRPr="00787965">
        <w:rPr>
          <w:rFonts w:asciiTheme="majorHAnsi" w:hAnsiTheme="majorHAnsi"/>
          <w:i/>
          <w:sz w:val="20"/>
          <w:szCs w:val="20"/>
        </w:rPr>
        <w:t>культурология</w:t>
      </w:r>
      <w:proofErr w:type="spellEnd"/>
      <w:r w:rsidRPr="00787965">
        <w:rPr>
          <w:rFonts w:asciiTheme="majorHAnsi" w:hAnsiTheme="majorHAnsi"/>
          <w:i/>
          <w:sz w:val="20"/>
          <w:szCs w:val="20"/>
        </w:rPr>
        <w:t>)</w:t>
      </w:r>
      <w:r w:rsidRPr="00787965">
        <w:rPr>
          <w:rFonts w:asciiTheme="majorHAnsi" w:hAnsiTheme="majorHAnsi"/>
          <w:sz w:val="20"/>
          <w:szCs w:val="20"/>
        </w:rPr>
        <w:t>.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3. Юриспруденция. </w:t>
      </w:r>
      <w:r w:rsidR="00554DC8" w:rsidRPr="00787965">
        <w:rPr>
          <w:rFonts w:asciiTheme="majorHAnsi" w:hAnsiTheme="majorHAnsi"/>
          <w:sz w:val="20"/>
          <w:szCs w:val="20"/>
        </w:rPr>
        <w:t xml:space="preserve"> Государство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4. </w:t>
      </w:r>
      <w:r w:rsidR="00DF5143" w:rsidRPr="00787965">
        <w:rPr>
          <w:rFonts w:asciiTheme="majorHAnsi" w:hAnsiTheme="majorHAnsi"/>
          <w:sz w:val="20"/>
          <w:szCs w:val="20"/>
        </w:rPr>
        <w:t xml:space="preserve">Педагогика. </w:t>
      </w:r>
      <w:r w:rsidRPr="00787965">
        <w:rPr>
          <w:rFonts w:asciiTheme="majorHAnsi" w:hAnsiTheme="majorHAnsi"/>
          <w:sz w:val="20"/>
          <w:szCs w:val="20"/>
        </w:rPr>
        <w:t xml:space="preserve">Лингвистика и филология.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6. Медицина и Биомедицинские технологии.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7. Информационно–телекоммуникационные системы, технологии и электроника.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8. Технологии продуктов питания.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9. Строительство. Градостроительство и архитектура.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lastRenderedPageBreak/>
        <w:t>10. Безопасность жизнедеятельности и охрана окружающей среды.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11.</w:t>
      </w:r>
      <w:r w:rsidR="00894751" w:rsidRPr="00787965">
        <w:rPr>
          <w:rFonts w:asciiTheme="majorHAnsi" w:hAnsiTheme="majorHAnsi"/>
          <w:sz w:val="20"/>
          <w:szCs w:val="20"/>
        </w:rPr>
        <w:t xml:space="preserve"> Фундаментальные и прикладные исследования в области физики, химии, математики, механики</w:t>
      </w:r>
      <w:r w:rsidRPr="00787965">
        <w:rPr>
          <w:rFonts w:asciiTheme="majorHAnsi" w:hAnsiTheme="majorHAnsi"/>
          <w:sz w:val="20"/>
          <w:szCs w:val="20"/>
        </w:rPr>
        <w:t xml:space="preserve">.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12. Прогрессивные технологии и процессы </w:t>
      </w:r>
      <w:r w:rsidRPr="00787965">
        <w:rPr>
          <w:rFonts w:asciiTheme="majorHAnsi" w:hAnsiTheme="majorHAnsi"/>
          <w:i/>
          <w:sz w:val="20"/>
          <w:szCs w:val="20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787965">
        <w:rPr>
          <w:rFonts w:asciiTheme="majorHAnsi" w:hAnsiTheme="majorHAnsi"/>
          <w:i/>
          <w:sz w:val="20"/>
          <w:szCs w:val="20"/>
        </w:rPr>
        <w:t>мехатроника</w:t>
      </w:r>
      <w:proofErr w:type="spellEnd"/>
      <w:r w:rsidRPr="00787965">
        <w:rPr>
          <w:rFonts w:asciiTheme="majorHAnsi" w:hAnsiTheme="majorHAnsi"/>
          <w:i/>
          <w:sz w:val="20"/>
          <w:szCs w:val="20"/>
        </w:rPr>
        <w:t>)</w:t>
      </w:r>
      <w:r w:rsidRPr="00787965">
        <w:rPr>
          <w:rFonts w:asciiTheme="majorHAnsi" w:hAnsiTheme="majorHAnsi"/>
          <w:sz w:val="20"/>
          <w:szCs w:val="20"/>
        </w:rPr>
        <w:t xml:space="preserve"> 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13. Энергетика и энергосбережение.</w:t>
      </w:r>
    </w:p>
    <w:p w:rsidR="004D0F6D" w:rsidRPr="00787965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14. Сельское хозяйство, Механизация. Агрономия.</w:t>
      </w:r>
    </w:p>
    <w:p w:rsidR="004D0F6D" w:rsidRPr="00C6733B" w:rsidRDefault="004D0F6D" w:rsidP="00D81300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787965">
        <w:rPr>
          <w:rFonts w:asciiTheme="majorHAnsi" w:hAnsiTheme="majorHAnsi"/>
          <w:sz w:val="20"/>
          <w:szCs w:val="20"/>
        </w:rPr>
        <w:t>15. Легкая и текстильная промышленность.</w:t>
      </w:r>
    </w:p>
    <w:p w:rsidR="00C6733B" w:rsidRDefault="00C6733B" w:rsidP="00C6733B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C6733B" w:rsidRPr="00787965" w:rsidRDefault="00C6733B" w:rsidP="00C6733B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  <w:r w:rsidRPr="00787965">
        <w:rPr>
          <w:rFonts w:asciiTheme="majorHAnsi" w:hAnsiTheme="majorHAnsi"/>
          <w:b/>
          <w:sz w:val="20"/>
          <w:szCs w:val="20"/>
        </w:rPr>
        <w:t>Формы участия в конференции:</w:t>
      </w:r>
    </w:p>
    <w:p w:rsidR="007E485A" w:rsidRPr="00787965" w:rsidRDefault="00C6733B" w:rsidP="00787965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1. </w:t>
      </w:r>
      <w:r w:rsidR="007E485A" w:rsidRPr="00787965">
        <w:rPr>
          <w:rFonts w:asciiTheme="majorHAnsi" w:hAnsiTheme="majorHAnsi"/>
          <w:sz w:val="20"/>
          <w:szCs w:val="20"/>
        </w:rPr>
        <w:t xml:space="preserve">Бесплатное </w:t>
      </w:r>
      <w:proofErr w:type="spellStart"/>
      <w:r w:rsidR="007E485A" w:rsidRPr="00787965">
        <w:rPr>
          <w:rFonts w:asciiTheme="majorHAnsi" w:hAnsiTheme="majorHAnsi"/>
          <w:sz w:val="20"/>
          <w:szCs w:val="20"/>
        </w:rPr>
        <w:t>онлайн</w:t>
      </w:r>
      <w:proofErr w:type="spellEnd"/>
      <w:r w:rsidR="007E485A" w:rsidRPr="00787965">
        <w:rPr>
          <w:rFonts w:asciiTheme="majorHAnsi" w:hAnsiTheme="majorHAnsi"/>
          <w:sz w:val="20"/>
          <w:szCs w:val="20"/>
        </w:rPr>
        <w:t xml:space="preserve"> выступление с устным докладом с получение диплома первой степени.</w:t>
      </w:r>
    </w:p>
    <w:p w:rsidR="00C6733B" w:rsidRPr="00787965" w:rsidRDefault="00C6733B" w:rsidP="007E485A">
      <w:pPr>
        <w:spacing w:line="240" w:lineRule="auto"/>
        <w:ind w:firstLine="0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2. Только публикация статьи (заочное участие).</w:t>
      </w:r>
    </w:p>
    <w:p w:rsidR="00C6733B" w:rsidRPr="00787965" w:rsidRDefault="00C6733B" w:rsidP="00787965">
      <w:pPr>
        <w:pBdr>
          <w:bottom w:val="single" w:sz="4" w:space="0" w:color="auto"/>
        </w:pBdr>
        <w:spacing w:line="240" w:lineRule="auto"/>
        <w:ind w:firstLine="0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3. </w:t>
      </w:r>
      <w:proofErr w:type="spellStart"/>
      <w:r w:rsidRPr="00787965">
        <w:rPr>
          <w:rFonts w:asciiTheme="majorHAnsi" w:hAnsiTheme="majorHAnsi"/>
          <w:sz w:val="20"/>
          <w:szCs w:val="20"/>
        </w:rPr>
        <w:t>Онлайн</w:t>
      </w:r>
      <w:proofErr w:type="spellEnd"/>
      <w:r w:rsidRPr="00787965">
        <w:rPr>
          <w:rFonts w:asciiTheme="majorHAnsi" w:hAnsiTheme="majorHAnsi"/>
          <w:sz w:val="20"/>
          <w:szCs w:val="20"/>
        </w:rPr>
        <w:t xml:space="preserve"> участие в качестве слушателя (участие без доклада)</w:t>
      </w:r>
    </w:p>
    <w:p w:rsidR="00787965" w:rsidRPr="00787965" w:rsidRDefault="00787965" w:rsidP="00787965">
      <w:pPr>
        <w:ind w:firstLine="0"/>
        <w:jc w:val="center"/>
        <w:rPr>
          <w:rFonts w:asciiTheme="majorHAnsi" w:hAnsiTheme="majorHAnsi"/>
          <w:b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Подключиться к конф</w:t>
      </w:r>
      <w:r w:rsidRPr="00787965">
        <w:rPr>
          <w:rFonts w:asciiTheme="majorHAnsi" w:hAnsiTheme="majorHAnsi"/>
          <w:sz w:val="20"/>
          <w:szCs w:val="20"/>
        </w:rPr>
        <w:t>е</w:t>
      </w:r>
      <w:r w:rsidRPr="00787965">
        <w:rPr>
          <w:rFonts w:asciiTheme="majorHAnsi" w:hAnsiTheme="majorHAnsi"/>
          <w:sz w:val="20"/>
          <w:szCs w:val="20"/>
        </w:rPr>
        <w:t xml:space="preserve">ренции </w:t>
      </w:r>
      <w:r w:rsidRPr="00787965">
        <w:rPr>
          <w:rFonts w:asciiTheme="majorHAnsi" w:hAnsiTheme="majorHAnsi"/>
          <w:b/>
          <w:sz w:val="20"/>
          <w:szCs w:val="20"/>
        </w:rPr>
        <w:t>13 июня  2023 года 10:00  РМ Москва</w:t>
      </w:r>
      <w:r w:rsidRPr="00787965">
        <w:rPr>
          <w:rFonts w:asciiTheme="majorHAnsi" w:hAnsiTheme="majorHAnsi"/>
          <w:sz w:val="20"/>
          <w:szCs w:val="20"/>
        </w:rPr>
        <w:t xml:space="preserve"> </w:t>
      </w:r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Подключиться к конференции в браузере по ссылке:</w:t>
      </w:r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hyperlink r:id="rId7" w:history="1">
        <w:r w:rsidRPr="00787965">
          <w:rPr>
            <w:rStyle w:val="a5"/>
            <w:rFonts w:asciiTheme="majorHAnsi" w:hAnsiTheme="majorHAnsi"/>
            <w:sz w:val="20"/>
            <w:szCs w:val="20"/>
          </w:rPr>
          <w:t>https://jazz.sber.ru/o4nys2?psw=OAcYEx1cABwHFx8FQkgXDwgdAg</w:t>
        </w:r>
      </w:hyperlink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Для подключения по номеру конференции:</w:t>
      </w:r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Код конференции: </w:t>
      </w:r>
      <w:r w:rsidRPr="00787965">
        <w:rPr>
          <w:rFonts w:asciiTheme="majorHAnsi" w:hAnsiTheme="majorHAnsi"/>
          <w:b/>
          <w:sz w:val="20"/>
          <w:szCs w:val="20"/>
        </w:rPr>
        <w:t>o4nys2</w:t>
      </w:r>
      <w:r w:rsidRPr="00787965">
        <w:rPr>
          <w:rFonts w:asciiTheme="majorHAnsi" w:hAnsiTheme="majorHAnsi"/>
          <w:sz w:val="20"/>
          <w:szCs w:val="20"/>
        </w:rPr>
        <w:t xml:space="preserve"> Пароль: </w:t>
      </w:r>
      <w:r w:rsidRPr="00787965">
        <w:rPr>
          <w:rFonts w:asciiTheme="majorHAnsi" w:hAnsiTheme="majorHAnsi"/>
          <w:b/>
          <w:sz w:val="20"/>
          <w:szCs w:val="20"/>
        </w:rPr>
        <w:t>tzvo8ejn</w:t>
      </w:r>
    </w:p>
    <w:p w:rsidR="00787965" w:rsidRDefault="00787965" w:rsidP="00787965">
      <w:pPr>
        <w:pStyle w:val="a8"/>
        <w:tabs>
          <w:tab w:val="left" w:pos="142"/>
        </w:tabs>
        <w:spacing w:line="240" w:lineRule="auto"/>
        <w:ind w:left="0" w:firstLine="0"/>
        <w:contextualSpacing w:val="0"/>
        <w:jc w:val="center"/>
        <w:rPr>
          <w:sz w:val="20"/>
          <w:szCs w:val="20"/>
        </w:rPr>
      </w:pP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 xml:space="preserve">Председатель оргкомитета – </w:t>
      </w:r>
      <w:proofErr w:type="spellStart"/>
      <w:r w:rsidRPr="00150DAF">
        <w:rPr>
          <w:rFonts w:ascii="Cambria" w:hAnsi="Cambria"/>
          <w:sz w:val="20"/>
          <w:szCs w:val="20"/>
        </w:rPr>
        <w:t>Вертакова</w:t>
      </w:r>
      <w:proofErr w:type="spellEnd"/>
      <w:r w:rsidRPr="00150DAF">
        <w:rPr>
          <w:rFonts w:ascii="Cambria" w:hAnsi="Cambria"/>
          <w:sz w:val="20"/>
          <w:szCs w:val="20"/>
        </w:rPr>
        <w:t xml:space="preserve"> Ю.С., </w:t>
      </w:r>
      <w:proofErr w:type="spellStart"/>
      <w:r w:rsidRPr="00150DAF">
        <w:rPr>
          <w:rFonts w:ascii="Cambria" w:hAnsi="Cambria"/>
          <w:sz w:val="20"/>
          <w:szCs w:val="20"/>
        </w:rPr>
        <w:t>д.э.н</w:t>
      </w:r>
      <w:proofErr w:type="spellEnd"/>
      <w:r w:rsidRPr="00150DAF">
        <w:rPr>
          <w:rFonts w:ascii="Cambria" w:hAnsi="Cambria"/>
          <w:sz w:val="20"/>
          <w:szCs w:val="20"/>
        </w:rPr>
        <w:t>., профессор, руковод</w:t>
      </w:r>
      <w:r w:rsidRPr="00150DAF">
        <w:rPr>
          <w:rFonts w:ascii="Cambria" w:hAnsi="Cambria"/>
          <w:sz w:val="20"/>
          <w:szCs w:val="20"/>
        </w:rPr>
        <w:t>и</w:t>
      </w:r>
      <w:r w:rsidRPr="00150DAF">
        <w:rPr>
          <w:rFonts w:ascii="Cambria" w:hAnsi="Cambria"/>
          <w:sz w:val="20"/>
          <w:szCs w:val="20"/>
        </w:rPr>
        <w:t xml:space="preserve">тель </w:t>
      </w:r>
      <w:r w:rsidRPr="00150DAF">
        <w:rPr>
          <w:rFonts w:ascii="Cambria" w:hAnsi="Cambria"/>
          <w:sz w:val="20"/>
          <w:szCs w:val="20"/>
          <w:shd w:val="clear" w:color="auto" w:fill="FFFFFF"/>
        </w:rPr>
        <w:t>КРОО "</w:t>
      </w:r>
      <w:r w:rsidRPr="00150DAF">
        <w:rPr>
          <w:rFonts w:ascii="Cambria" w:hAnsi="Cambria"/>
          <w:bCs/>
          <w:sz w:val="20"/>
          <w:szCs w:val="20"/>
          <w:shd w:val="clear" w:color="auto" w:fill="FFFFFF"/>
        </w:rPr>
        <w:t>ВЭО</w:t>
      </w:r>
      <w:r w:rsidRPr="00150DAF">
        <w:rPr>
          <w:rFonts w:ascii="Cambria" w:hAnsi="Cambria"/>
          <w:sz w:val="20"/>
          <w:szCs w:val="20"/>
          <w:shd w:val="clear" w:color="auto" w:fill="FFFFFF"/>
        </w:rPr>
        <w:t> </w:t>
      </w:r>
      <w:r w:rsidRPr="00150DAF">
        <w:rPr>
          <w:rFonts w:ascii="Cambria" w:hAnsi="Cambria"/>
          <w:bCs/>
          <w:sz w:val="20"/>
          <w:szCs w:val="20"/>
          <w:shd w:val="clear" w:color="auto" w:fill="FFFFFF"/>
        </w:rPr>
        <w:t>России</w:t>
      </w:r>
      <w:r w:rsidRPr="00150DAF">
        <w:rPr>
          <w:rFonts w:ascii="Cambria" w:hAnsi="Cambria"/>
          <w:sz w:val="20"/>
          <w:szCs w:val="20"/>
          <w:shd w:val="clear" w:color="auto" w:fill="FFFFFF"/>
        </w:rPr>
        <w:t>",</w:t>
      </w:r>
      <w:r w:rsidRPr="00150DAF">
        <w:rPr>
          <w:rFonts w:ascii="Cambria" w:hAnsi="Cambria"/>
          <w:sz w:val="20"/>
          <w:szCs w:val="20"/>
        </w:rPr>
        <w:t xml:space="preserve"> Россия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>Контактные лица: Горохов Александр Анатольевич, тел. 8-910-730-82-83</w:t>
      </w:r>
    </w:p>
    <w:p w:rsidR="00787965" w:rsidRPr="00787965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b/>
          <w:sz w:val="20"/>
          <w:szCs w:val="20"/>
          <w:lang w:val="en-US"/>
        </w:rPr>
      </w:pPr>
      <w:r w:rsidRPr="00150DAF">
        <w:rPr>
          <w:rFonts w:ascii="Cambria" w:hAnsi="Cambria"/>
          <w:sz w:val="20"/>
          <w:szCs w:val="20"/>
          <w:lang w:val="en-US"/>
        </w:rPr>
        <w:t>E</w:t>
      </w:r>
      <w:r w:rsidRPr="00787965">
        <w:rPr>
          <w:rFonts w:ascii="Cambria" w:hAnsi="Cambria"/>
          <w:sz w:val="20"/>
          <w:szCs w:val="20"/>
          <w:lang w:val="en-US"/>
        </w:rPr>
        <w:t>-</w:t>
      </w:r>
      <w:r w:rsidRPr="00150DAF">
        <w:rPr>
          <w:rFonts w:ascii="Cambria" w:hAnsi="Cambria"/>
          <w:sz w:val="20"/>
          <w:szCs w:val="20"/>
          <w:lang w:val="en-US"/>
        </w:rPr>
        <w:t>mail</w:t>
      </w:r>
      <w:r w:rsidRPr="00787965">
        <w:rPr>
          <w:rFonts w:ascii="Cambria" w:hAnsi="Cambria"/>
          <w:sz w:val="20"/>
          <w:szCs w:val="20"/>
          <w:lang w:val="en-US"/>
        </w:rPr>
        <w:t xml:space="preserve">: </w:t>
      </w:r>
      <w:hyperlink r:id="rId8" w:history="1">
        <w:r w:rsidRPr="00787965">
          <w:rPr>
            <w:rStyle w:val="a5"/>
            <w:rFonts w:ascii="Cambria" w:hAnsi="Cambria"/>
            <w:b/>
            <w:i/>
            <w:color w:val="auto"/>
            <w:sz w:val="20"/>
            <w:szCs w:val="20"/>
            <w:lang w:val="en-US"/>
          </w:rPr>
          <w:t>n</w:t>
        </w:r>
        <w:r w:rsidRPr="00787965">
          <w:rPr>
            <w:rStyle w:val="a5"/>
            <w:rFonts w:ascii="Cambria" w:hAnsi="Cambria"/>
            <w:b/>
            <w:i/>
            <w:color w:val="auto"/>
            <w:sz w:val="20"/>
            <w:szCs w:val="20"/>
            <w:lang w:val="en-US"/>
          </w:rPr>
          <w:t>auka46@yandex.ru</w:t>
        </w:r>
      </w:hyperlink>
      <w:r w:rsidRPr="00787965">
        <w:rPr>
          <w:rStyle w:val="b-message-heademail"/>
          <w:rFonts w:ascii="Cambria" w:hAnsi="Cambria"/>
          <w:b/>
          <w:i/>
          <w:sz w:val="20"/>
          <w:szCs w:val="20"/>
          <w:lang w:val="en-US"/>
        </w:rPr>
        <w:t xml:space="preserve">   </w:t>
      </w:r>
      <w:hyperlink r:id="rId9" w:history="1">
        <w:r w:rsidRPr="00787965">
          <w:rPr>
            <w:rStyle w:val="a5"/>
            <w:rFonts w:ascii="Cambria" w:hAnsi="Cambria"/>
            <w:b/>
            <w:color w:val="auto"/>
            <w:sz w:val="20"/>
            <w:szCs w:val="20"/>
            <w:lang w:val="en-US"/>
          </w:rPr>
          <w:t>https://v</w:t>
        </w:r>
        <w:r w:rsidRPr="00787965">
          <w:rPr>
            <w:rStyle w:val="a5"/>
            <w:rFonts w:ascii="Cambria" w:hAnsi="Cambria"/>
            <w:b/>
            <w:color w:val="auto"/>
            <w:sz w:val="20"/>
            <w:szCs w:val="20"/>
            <w:lang w:val="en-US"/>
          </w:rPr>
          <w:t>k</w:t>
        </w:r>
        <w:r w:rsidRPr="00787965">
          <w:rPr>
            <w:rStyle w:val="a5"/>
            <w:rFonts w:ascii="Cambria" w:hAnsi="Cambria"/>
            <w:b/>
            <w:color w:val="auto"/>
            <w:sz w:val="20"/>
            <w:szCs w:val="20"/>
            <w:lang w:val="en-US"/>
          </w:rPr>
          <w:t>.com/nauka46</w:t>
        </w:r>
      </w:hyperlink>
    </w:p>
    <w:p w:rsidR="00787965" w:rsidRPr="00787965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787965" w:rsidRPr="005A3ABE" w:rsidRDefault="00787965" w:rsidP="00787965">
      <w:pPr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публикации одной статьи (3-4 стр.),  включая сборн</w:t>
      </w:r>
      <w:r>
        <w:rPr>
          <w:b/>
          <w:i/>
          <w:iCs/>
          <w:sz w:val="20"/>
          <w:szCs w:val="20"/>
        </w:rPr>
        <w:t>ик в электронном виде 40</w:t>
      </w:r>
      <w:r w:rsidRPr="005A3ABE">
        <w:rPr>
          <w:b/>
          <w:i/>
          <w:iCs/>
          <w:sz w:val="20"/>
          <w:szCs w:val="20"/>
        </w:rPr>
        <w:t>0 рублей. Дополнительная страница – 100 рублей</w:t>
      </w:r>
    </w:p>
    <w:p w:rsidR="00787965" w:rsidRPr="005A3ABE" w:rsidRDefault="00787965" w:rsidP="00787965">
      <w:pPr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сборника в бумажном виде (оплачивается дополнительно) – </w:t>
      </w:r>
      <w:r>
        <w:rPr>
          <w:b/>
          <w:i/>
          <w:iCs/>
          <w:sz w:val="20"/>
          <w:szCs w:val="20"/>
        </w:rPr>
        <w:t>50</w:t>
      </w:r>
      <w:r w:rsidRPr="005A3ABE">
        <w:rPr>
          <w:b/>
          <w:i/>
          <w:iCs/>
          <w:sz w:val="20"/>
          <w:szCs w:val="20"/>
        </w:rPr>
        <w:t>0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18 долларов.</w:t>
      </w:r>
    </w:p>
    <w:p w:rsidR="00787965" w:rsidRPr="005A3ABE" w:rsidRDefault="00787965" w:rsidP="00787965">
      <w:pPr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диплома участника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787965" w:rsidRPr="005A3ABE" w:rsidRDefault="00787965" w:rsidP="00787965">
      <w:pPr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 в бумажном виде – </w:t>
      </w:r>
      <w:r>
        <w:rPr>
          <w:b/>
          <w:i/>
          <w:iCs/>
          <w:sz w:val="20"/>
          <w:szCs w:val="20"/>
        </w:rPr>
        <w:t>25</w:t>
      </w:r>
      <w:r w:rsidRPr="005A3ABE">
        <w:rPr>
          <w:b/>
          <w:i/>
          <w:iCs/>
          <w:sz w:val="20"/>
          <w:szCs w:val="20"/>
        </w:rPr>
        <w:t>0 рублей, включая стоимость почтовой пересылки.</w:t>
      </w:r>
    </w:p>
    <w:p w:rsidR="00787965" w:rsidRPr="005A3ABE" w:rsidRDefault="00787965" w:rsidP="00787965">
      <w:pPr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787965" w:rsidRPr="00E66C46" w:rsidRDefault="00787965" w:rsidP="00787965">
      <w:pPr>
        <w:numPr>
          <w:ilvl w:val="0"/>
          <w:numId w:val="6"/>
        </w:numPr>
        <w:pBdr>
          <w:bottom w:val="single" w:sz="4" w:space="1" w:color="auto"/>
        </w:pBdr>
        <w:tabs>
          <w:tab w:val="left" w:pos="142"/>
        </w:tabs>
        <w:spacing w:line="240" w:lineRule="auto"/>
        <w:ind w:left="0" w:firstLine="0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 xml:space="preserve">Присвоение одной статье индекса </w:t>
      </w:r>
      <w:r w:rsidRPr="00E66C46">
        <w:rPr>
          <w:b/>
          <w:i/>
          <w:iCs/>
          <w:sz w:val="20"/>
          <w:szCs w:val="20"/>
          <w:lang w:val="en-US"/>
        </w:rPr>
        <w:t>DOI</w:t>
      </w:r>
      <w:r w:rsidRPr="00E66C46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3</w:t>
      </w:r>
      <w:r w:rsidRPr="00E66C46">
        <w:rPr>
          <w:b/>
          <w:i/>
          <w:iCs/>
          <w:sz w:val="20"/>
          <w:szCs w:val="20"/>
        </w:rPr>
        <w:t>00 рублей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b/>
          <w:i/>
          <w:iCs/>
          <w:sz w:val="20"/>
          <w:szCs w:val="20"/>
        </w:rPr>
      </w:pPr>
    </w:p>
    <w:p w:rsidR="00787965" w:rsidRPr="00150DAF" w:rsidRDefault="00787965" w:rsidP="00787965">
      <w:pPr>
        <w:pStyle w:val="a6"/>
        <w:tabs>
          <w:tab w:val="left" w:pos="142"/>
        </w:tabs>
        <w:spacing w:after="0"/>
        <w:jc w:val="both"/>
        <w:rPr>
          <w:rFonts w:ascii="Cambria" w:hAnsi="Cambria"/>
          <w:sz w:val="20"/>
          <w:szCs w:val="20"/>
        </w:rPr>
      </w:pPr>
      <w:proofErr w:type="spellStart"/>
      <w:r w:rsidRPr="00150DAF">
        <w:rPr>
          <w:rFonts w:ascii="Cambria" w:hAnsi="Cambria"/>
          <w:sz w:val="20"/>
          <w:szCs w:val="20"/>
        </w:rPr>
        <w:t>Оргвзнос</w:t>
      </w:r>
      <w:proofErr w:type="spellEnd"/>
      <w:r w:rsidRPr="00150DAF">
        <w:rPr>
          <w:rFonts w:ascii="Cambria" w:hAnsi="Cambria"/>
          <w:sz w:val="20"/>
          <w:szCs w:val="20"/>
        </w:rPr>
        <w:t xml:space="preserve"> необходимо перечислить на следующие реквизиты: 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b/>
          <w:bCs/>
          <w:sz w:val="20"/>
          <w:szCs w:val="20"/>
        </w:rPr>
      </w:pPr>
      <w:r w:rsidRPr="00150DAF">
        <w:rPr>
          <w:rFonts w:ascii="Cambria" w:hAnsi="Cambria"/>
          <w:b/>
          <w:bCs/>
          <w:sz w:val="20"/>
          <w:szCs w:val="20"/>
        </w:rPr>
        <w:t xml:space="preserve">1. по номеру </w:t>
      </w:r>
      <w:r w:rsidRPr="00150DAF">
        <w:rPr>
          <w:rFonts w:ascii="Cambria" w:hAnsi="Cambria"/>
          <w:b/>
          <w:sz w:val="20"/>
          <w:szCs w:val="20"/>
        </w:rPr>
        <w:t xml:space="preserve">телефона </w:t>
      </w:r>
      <w:proofErr w:type="spellStart"/>
      <w:r w:rsidRPr="00150DAF">
        <w:rPr>
          <w:rFonts w:ascii="Cambria" w:hAnsi="Cambria"/>
          <w:b/>
          <w:sz w:val="20"/>
          <w:szCs w:val="20"/>
        </w:rPr>
        <w:t>онлайн</w:t>
      </w:r>
      <w:proofErr w:type="spellEnd"/>
      <w:r w:rsidRPr="00150DAF">
        <w:rPr>
          <w:rFonts w:ascii="Cambria" w:hAnsi="Cambria"/>
          <w:sz w:val="20"/>
          <w:szCs w:val="20"/>
        </w:rPr>
        <w:t xml:space="preserve"> +7-910-730-82-83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b/>
          <w:bCs/>
          <w:sz w:val="20"/>
          <w:szCs w:val="20"/>
        </w:rPr>
        <w:t xml:space="preserve">2. на карту сбербанка </w:t>
      </w:r>
      <w:r w:rsidRPr="00150DAF">
        <w:rPr>
          <w:rFonts w:ascii="Cambria" w:hAnsi="Cambria"/>
          <w:sz w:val="20"/>
          <w:szCs w:val="20"/>
        </w:rPr>
        <w:t xml:space="preserve"> </w:t>
      </w:r>
      <w:r w:rsidRPr="00150DAF">
        <w:rPr>
          <w:rFonts w:ascii="Cambria" w:hAnsi="Cambria"/>
          <w:sz w:val="20"/>
          <w:szCs w:val="20"/>
          <w:shd w:val="clear" w:color="auto" w:fill="FFFFFF"/>
        </w:rPr>
        <w:t>54694009 75907101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b/>
          <w:bCs/>
          <w:sz w:val="20"/>
          <w:szCs w:val="20"/>
        </w:rPr>
        <w:t xml:space="preserve">3. на расчетный счет в банке: </w:t>
      </w:r>
      <w:r w:rsidRPr="00150DAF">
        <w:rPr>
          <w:rFonts w:ascii="Cambria" w:hAnsi="Cambria"/>
          <w:sz w:val="20"/>
          <w:szCs w:val="20"/>
        </w:rPr>
        <w:t>Индивидуальный пре</w:t>
      </w:r>
      <w:r w:rsidRPr="00150DAF">
        <w:rPr>
          <w:rFonts w:ascii="Cambria" w:hAnsi="Cambria"/>
          <w:sz w:val="20"/>
          <w:szCs w:val="20"/>
        </w:rPr>
        <w:t>д</w:t>
      </w:r>
      <w:r w:rsidRPr="00150DAF">
        <w:rPr>
          <w:rFonts w:ascii="Cambria" w:hAnsi="Cambria"/>
          <w:sz w:val="20"/>
          <w:szCs w:val="20"/>
        </w:rPr>
        <w:t>приниматель Горохов Александр Анатольевич</w:t>
      </w:r>
      <w:r>
        <w:rPr>
          <w:rFonts w:ascii="Cambria" w:hAnsi="Cambria"/>
          <w:sz w:val="20"/>
          <w:szCs w:val="20"/>
        </w:rPr>
        <w:t xml:space="preserve"> </w:t>
      </w:r>
      <w:r w:rsidRPr="00150DAF">
        <w:rPr>
          <w:rFonts w:ascii="Cambria" w:hAnsi="Cambria"/>
          <w:sz w:val="20"/>
          <w:szCs w:val="20"/>
        </w:rPr>
        <w:t>305018, г. Курск, ул. Черняховского, д.33</w:t>
      </w:r>
    </w:p>
    <w:p w:rsidR="00787965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>ИНН 463001859833, КПП 463201001</w:t>
      </w:r>
      <w:r>
        <w:rPr>
          <w:rFonts w:ascii="Cambria" w:hAnsi="Cambria"/>
          <w:sz w:val="20"/>
          <w:szCs w:val="20"/>
        </w:rPr>
        <w:t xml:space="preserve"> 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bCs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 xml:space="preserve">Банк получателя </w:t>
      </w:r>
      <w:r w:rsidRPr="00150DAF">
        <w:rPr>
          <w:rFonts w:ascii="Cambria" w:hAnsi="Cambria"/>
          <w:bCs/>
          <w:sz w:val="20"/>
          <w:szCs w:val="20"/>
        </w:rPr>
        <w:t>Центрально-Черноземный филиал ООО «</w:t>
      </w:r>
      <w:proofErr w:type="spellStart"/>
      <w:r w:rsidRPr="00150DAF">
        <w:rPr>
          <w:rFonts w:ascii="Cambria" w:hAnsi="Cambria"/>
          <w:bCs/>
          <w:sz w:val="20"/>
          <w:szCs w:val="20"/>
        </w:rPr>
        <w:t>Экспобанк</w:t>
      </w:r>
      <w:proofErr w:type="spellEnd"/>
      <w:r w:rsidRPr="00150DAF">
        <w:rPr>
          <w:rFonts w:ascii="Cambria" w:hAnsi="Cambria"/>
          <w:bCs/>
          <w:sz w:val="20"/>
          <w:szCs w:val="20"/>
        </w:rPr>
        <w:t xml:space="preserve">», г. Курск, </w:t>
      </w:r>
      <w:proofErr w:type="spellStart"/>
      <w:r w:rsidRPr="00150DAF">
        <w:rPr>
          <w:rFonts w:ascii="Cambria" w:hAnsi="Cambria"/>
          <w:sz w:val="20"/>
          <w:szCs w:val="20"/>
        </w:rPr>
        <w:t>р</w:t>
      </w:r>
      <w:proofErr w:type="spellEnd"/>
      <w:r w:rsidRPr="00150DAF">
        <w:rPr>
          <w:rFonts w:ascii="Cambria" w:hAnsi="Cambria"/>
          <w:sz w:val="20"/>
          <w:szCs w:val="20"/>
        </w:rPr>
        <w:t>/</w:t>
      </w:r>
      <w:r w:rsidRPr="00150DAF">
        <w:rPr>
          <w:rFonts w:ascii="Cambria" w:hAnsi="Cambria"/>
          <w:sz w:val="20"/>
          <w:szCs w:val="20"/>
          <w:lang w:val="en-US"/>
        </w:rPr>
        <w:t>c</w:t>
      </w:r>
      <w:r w:rsidRPr="00150DAF">
        <w:rPr>
          <w:rFonts w:ascii="Cambria" w:hAnsi="Cambria"/>
          <w:sz w:val="20"/>
          <w:szCs w:val="20"/>
        </w:rPr>
        <w:t xml:space="preserve"> 40802810116000000733  к/</w:t>
      </w:r>
      <w:proofErr w:type="spellStart"/>
      <w:r w:rsidRPr="00150DAF">
        <w:rPr>
          <w:rFonts w:ascii="Cambria" w:hAnsi="Cambria"/>
          <w:sz w:val="20"/>
          <w:szCs w:val="20"/>
        </w:rPr>
        <w:t>сч</w:t>
      </w:r>
      <w:proofErr w:type="spellEnd"/>
      <w:r w:rsidRPr="00150DAF">
        <w:rPr>
          <w:rFonts w:ascii="Cambria" w:hAnsi="Cambria"/>
          <w:sz w:val="20"/>
          <w:szCs w:val="20"/>
        </w:rPr>
        <w:t xml:space="preserve"> 30101810345250000330 БИК 043807330</w:t>
      </w:r>
    </w:p>
    <w:p w:rsidR="00787965" w:rsidRDefault="00787965" w:rsidP="00787965">
      <w:pPr>
        <w:pStyle w:val="a6"/>
        <w:tabs>
          <w:tab w:val="left" w:pos="142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150DAF">
        <w:rPr>
          <w:rFonts w:ascii="Cambria" w:hAnsi="Cambria"/>
          <w:b/>
          <w:sz w:val="20"/>
          <w:szCs w:val="20"/>
        </w:rPr>
        <w:t>В графе вид платежа обязательно указать: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50DAF">
        <w:rPr>
          <w:rFonts w:ascii="Cambria" w:hAnsi="Cambria"/>
          <w:b/>
          <w:sz w:val="20"/>
          <w:szCs w:val="20"/>
        </w:rPr>
        <w:t>«МЛ-</w:t>
      </w:r>
      <w:r>
        <w:rPr>
          <w:rFonts w:ascii="Cambria" w:hAnsi="Cambria"/>
          <w:b/>
          <w:sz w:val="20"/>
          <w:szCs w:val="20"/>
        </w:rPr>
        <w:t>02</w:t>
      </w:r>
      <w:r w:rsidRPr="00150DAF">
        <w:rPr>
          <w:rFonts w:ascii="Cambria" w:hAnsi="Cambria"/>
          <w:b/>
          <w:sz w:val="20"/>
          <w:szCs w:val="20"/>
        </w:rPr>
        <w:t>. Фамилия».</w:t>
      </w:r>
    </w:p>
    <w:p w:rsidR="00787965" w:rsidRPr="00150DAF" w:rsidRDefault="00787965" w:rsidP="00787965">
      <w:pPr>
        <w:pStyle w:val="a6"/>
        <w:tabs>
          <w:tab w:val="left" w:pos="142"/>
        </w:tabs>
        <w:spacing w:after="0"/>
        <w:jc w:val="both"/>
        <w:rPr>
          <w:rFonts w:ascii="Cambria" w:hAnsi="Cambria"/>
          <w:b/>
          <w:sz w:val="20"/>
          <w:szCs w:val="20"/>
        </w:rPr>
      </w:pP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  <w:rPr>
          <w:rFonts w:ascii="Cambria" w:hAnsi="Cambria"/>
          <w:b/>
          <w:sz w:val="20"/>
          <w:szCs w:val="20"/>
        </w:rPr>
      </w:pPr>
      <w:r w:rsidRPr="00150DAF">
        <w:rPr>
          <w:rFonts w:ascii="Cambria" w:hAnsi="Cambria"/>
          <w:b/>
          <w:sz w:val="20"/>
          <w:szCs w:val="20"/>
        </w:rPr>
        <w:lastRenderedPageBreak/>
        <w:t>В конце статьи необходимо указать</w:t>
      </w:r>
    </w:p>
    <w:p w:rsidR="00787965" w:rsidRPr="00150DAF" w:rsidRDefault="00787965" w:rsidP="00787965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>Номер и название секции</w:t>
      </w:r>
    </w:p>
    <w:p w:rsidR="00787965" w:rsidRPr="00150DAF" w:rsidRDefault="00787965" w:rsidP="00787965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>Фамилия, имя, отчество (полн</w:t>
      </w:r>
      <w:r w:rsidRPr="00150DAF">
        <w:rPr>
          <w:rFonts w:ascii="Cambria" w:hAnsi="Cambria"/>
          <w:sz w:val="20"/>
          <w:szCs w:val="20"/>
        </w:rPr>
        <w:t>о</w:t>
      </w:r>
      <w:r w:rsidRPr="00150DAF">
        <w:rPr>
          <w:rFonts w:ascii="Cambria" w:hAnsi="Cambria"/>
          <w:sz w:val="20"/>
          <w:szCs w:val="20"/>
        </w:rPr>
        <w:t>стью), Место учебы, работы (должность)</w:t>
      </w:r>
    </w:p>
    <w:p w:rsidR="00787965" w:rsidRPr="00150DAF" w:rsidRDefault="00787965" w:rsidP="00787965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>Почтовый адрес, для направлен</w:t>
      </w:r>
      <w:r>
        <w:rPr>
          <w:rFonts w:ascii="Cambria" w:hAnsi="Cambria"/>
          <w:sz w:val="20"/>
          <w:szCs w:val="20"/>
        </w:rPr>
        <w:t xml:space="preserve">ия бумажного </w:t>
      </w:r>
      <w:r w:rsidRPr="00150DAF">
        <w:rPr>
          <w:rFonts w:ascii="Cambria" w:hAnsi="Cambria"/>
          <w:sz w:val="20"/>
          <w:szCs w:val="20"/>
        </w:rPr>
        <w:t>сборн</w:t>
      </w:r>
      <w:r w:rsidRPr="00150DAF">
        <w:rPr>
          <w:rFonts w:ascii="Cambria" w:hAnsi="Cambria"/>
          <w:sz w:val="20"/>
          <w:szCs w:val="20"/>
        </w:rPr>
        <w:t>и</w:t>
      </w:r>
      <w:r w:rsidRPr="00150DAF">
        <w:rPr>
          <w:rFonts w:ascii="Cambria" w:hAnsi="Cambria"/>
          <w:sz w:val="20"/>
          <w:szCs w:val="20"/>
        </w:rPr>
        <w:t>ка трудов</w:t>
      </w:r>
      <w:r>
        <w:rPr>
          <w:rFonts w:ascii="Cambria" w:hAnsi="Cambria"/>
          <w:sz w:val="20"/>
          <w:szCs w:val="20"/>
        </w:rPr>
        <w:t xml:space="preserve"> (если оплачен)</w:t>
      </w:r>
      <w:r w:rsidRPr="00150DAF">
        <w:rPr>
          <w:rFonts w:ascii="Cambria" w:hAnsi="Cambria"/>
          <w:sz w:val="20"/>
          <w:szCs w:val="20"/>
        </w:rPr>
        <w:t>.</w:t>
      </w:r>
    </w:p>
    <w:p w:rsidR="00787965" w:rsidRPr="00150DAF" w:rsidRDefault="00787965" w:rsidP="00787965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>Электронный адрес (</w:t>
      </w:r>
      <w:r w:rsidRPr="00150DAF">
        <w:rPr>
          <w:rFonts w:ascii="Cambria" w:hAnsi="Cambria"/>
          <w:sz w:val="20"/>
          <w:szCs w:val="20"/>
          <w:lang w:val="en-US"/>
        </w:rPr>
        <w:t>e</w:t>
      </w:r>
      <w:r w:rsidRPr="00150DAF">
        <w:rPr>
          <w:rFonts w:ascii="Cambria" w:hAnsi="Cambria"/>
          <w:sz w:val="20"/>
          <w:szCs w:val="20"/>
        </w:rPr>
        <w:t>-</w:t>
      </w:r>
      <w:r w:rsidRPr="00150DAF">
        <w:rPr>
          <w:rFonts w:ascii="Cambria" w:hAnsi="Cambria"/>
          <w:sz w:val="20"/>
          <w:szCs w:val="20"/>
          <w:lang w:val="en-US"/>
        </w:rPr>
        <w:t>mail</w:t>
      </w:r>
      <w:r w:rsidRPr="00150DAF">
        <w:rPr>
          <w:rFonts w:ascii="Cambria" w:hAnsi="Cambria"/>
          <w:sz w:val="20"/>
          <w:szCs w:val="20"/>
        </w:rPr>
        <w:t>)</w:t>
      </w:r>
    </w:p>
    <w:p w:rsidR="00787965" w:rsidRPr="00150DAF" w:rsidRDefault="00787965" w:rsidP="00787965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>За что была осуществлена оплата</w:t>
      </w:r>
    </w:p>
    <w:p w:rsidR="00787965" w:rsidRPr="00150DAF" w:rsidRDefault="00787965" w:rsidP="00787965">
      <w:pPr>
        <w:pStyle w:val="a6"/>
        <w:tabs>
          <w:tab w:val="left" w:pos="142"/>
        </w:tabs>
        <w:spacing w:after="0"/>
        <w:jc w:val="both"/>
        <w:rPr>
          <w:rFonts w:ascii="Cambria" w:hAnsi="Cambria"/>
          <w:b/>
          <w:i/>
          <w:sz w:val="20"/>
          <w:szCs w:val="20"/>
        </w:rPr>
      </w:pPr>
      <w:r w:rsidRPr="00150DAF">
        <w:rPr>
          <w:rFonts w:ascii="Cambria" w:hAnsi="Cambria"/>
          <w:b/>
          <w:i/>
          <w:sz w:val="20"/>
          <w:szCs w:val="20"/>
        </w:rPr>
        <w:t>Требования к оформлению материалов:</w:t>
      </w:r>
    </w:p>
    <w:p w:rsidR="00787965" w:rsidRPr="009F73A6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 xml:space="preserve">Поля – </w:t>
      </w:r>
      <w:smartTag w:uri="urn:schemas-microsoft-com:office:smarttags" w:element="country-region">
        <w:smartTagPr>
          <w:attr w:name="ProductID" w:val="2,5 см"/>
        </w:smartTagPr>
        <w:r w:rsidRPr="00150DAF">
          <w:rPr>
            <w:rFonts w:ascii="Cambria" w:hAnsi="Cambria"/>
            <w:sz w:val="20"/>
            <w:szCs w:val="20"/>
          </w:rPr>
          <w:t>2,5 см</w:t>
        </w:r>
      </w:smartTag>
      <w:r w:rsidRPr="00150DAF">
        <w:rPr>
          <w:rFonts w:ascii="Cambria" w:hAnsi="Cambria"/>
          <w:sz w:val="20"/>
          <w:szCs w:val="20"/>
        </w:rPr>
        <w:t xml:space="preserve"> с каждой стороны;</w:t>
      </w:r>
      <w:r>
        <w:rPr>
          <w:rFonts w:ascii="Cambria" w:hAnsi="Cambria"/>
          <w:sz w:val="20"/>
          <w:szCs w:val="20"/>
        </w:rPr>
        <w:t xml:space="preserve"> формат </w:t>
      </w:r>
      <w:r>
        <w:rPr>
          <w:rFonts w:ascii="Cambria" w:hAnsi="Cambria"/>
          <w:sz w:val="20"/>
          <w:szCs w:val="20"/>
          <w:lang w:val="en-US"/>
        </w:rPr>
        <w:t>WORD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 xml:space="preserve">Шрифт статьи - </w:t>
      </w:r>
      <w:r w:rsidRPr="00150DAF">
        <w:rPr>
          <w:rFonts w:ascii="Cambria" w:hAnsi="Cambria"/>
          <w:sz w:val="20"/>
          <w:szCs w:val="20"/>
          <w:lang w:val="en-US"/>
        </w:rPr>
        <w:t>Times</w:t>
      </w:r>
      <w:r w:rsidRPr="00150DAF">
        <w:rPr>
          <w:rFonts w:ascii="Cambria" w:hAnsi="Cambria"/>
          <w:sz w:val="20"/>
          <w:szCs w:val="20"/>
        </w:rPr>
        <w:t xml:space="preserve"> </w:t>
      </w:r>
      <w:r w:rsidRPr="00150DAF">
        <w:rPr>
          <w:rFonts w:ascii="Cambria" w:hAnsi="Cambria"/>
          <w:sz w:val="20"/>
          <w:szCs w:val="20"/>
          <w:lang w:val="en-US"/>
        </w:rPr>
        <w:t>New</w:t>
      </w:r>
      <w:r w:rsidRPr="00150DAF">
        <w:rPr>
          <w:rFonts w:ascii="Cambria" w:hAnsi="Cambria"/>
          <w:sz w:val="20"/>
          <w:szCs w:val="20"/>
        </w:rPr>
        <w:t xml:space="preserve"> </w:t>
      </w:r>
      <w:r w:rsidRPr="00150DAF">
        <w:rPr>
          <w:rFonts w:ascii="Cambria" w:hAnsi="Cambria"/>
          <w:sz w:val="20"/>
          <w:szCs w:val="20"/>
          <w:lang w:val="en-US"/>
        </w:rPr>
        <w:t>Roman</w:t>
      </w:r>
      <w:r w:rsidRPr="00150DAF">
        <w:rPr>
          <w:rFonts w:ascii="Cambria" w:hAnsi="Cambria"/>
          <w:sz w:val="20"/>
          <w:szCs w:val="20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country-region">
        <w:smartTagPr>
          <w:attr w:name="ProductID" w:val="1 см"/>
        </w:smartTagPr>
        <w:r w:rsidRPr="00150DAF">
          <w:rPr>
            <w:rFonts w:ascii="Cambria" w:hAnsi="Cambria"/>
            <w:sz w:val="20"/>
            <w:szCs w:val="20"/>
          </w:rPr>
          <w:t>1 см</w:t>
        </w:r>
      </w:smartTag>
      <w:r w:rsidRPr="00150DAF">
        <w:rPr>
          <w:rFonts w:ascii="Cambria" w:hAnsi="Cambria"/>
          <w:sz w:val="20"/>
          <w:szCs w:val="20"/>
        </w:rPr>
        <w:t>., Формат А4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i/>
          <w:sz w:val="20"/>
          <w:szCs w:val="20"/>
        </w:rPr>
      </w:pPr>
      <w:r w:rsidRPr="00150DAF">
        <w:rPr>
          <w:rFonts w:ascii="Cambria" w:hAnsi="Cambria"/>
          <w:i/>
          <w:sz w:val="20"/>
          <w:szCs w:val="20"/>
        </w:rPr>
        <w:t>ФИО авторов полностью, 14 пт., прописные, жирный; ученая степень; звание; должность, выравнивание по центру;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i/>
          <w:sz w:val="20"/>
          <w:szCs w:val="20"/>
        </w:rPr>
      </w:pPr>
      <w:r w:rsidRPr="00150DAF">
        <w:rPr>
          <w:rFonts w:ascii="Cambria" w:hAnsi="Cambria"/>
          <w:i/>
          <w:sz w:val="20"/>
          <w:szCs w:val="20"/>
        </w:rPr>
        <w:t xml:space="preserve">Наименование организации полностью, </w:t>
      </w:r>
      <w:r w:rsidRPr="00150DAF">
        <w:rPr>
          <w:rFonts w:ascii="Cambria" w:hAnsi="Cambria"/>
          <w:i/>
          <w:iCs/>
          <w:sz w:val="20"/>
          <w:szCs w:val="20"/>
        </w:rPr>
        <w:t xml:space="preserve">- 12пт. </w:t>
      </w:r>
      <w:r w:rsidRPr="00150DAF">
        <w:rPr>
          <w:rFonts w:ascii="Cambria" w:hAnsi="Cambria"/>
          <w:i/>
          <w:sz w:val="20"/>
          <w:szCs w:val="20"/>
        </w:rPr>
        <w:t>по центру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i/>
          <w:sz w:val="20"/>
          <w:szCs w:val="20"/>
        </w:rPr>
      </w:pPr>
      <w:r w:rsidRPr="00150DAF">
        <w:rPr>
          <w:rFonts w:ascii="Cambria" w:hAnsi="Cambria"/>
          <w:i/>
          <w:sz w:val="20"/>
          <w:szCs w:val="20"/>
        </w:rPr>
        <w:t xml:space="preserve">Электронный адрес – 12 </w:t>
      </w:r>
      <w:proofErr w:type="spellStart"/>
      <w:r w:rsidRPr="00150DAF">
        <w:rPr>
          <w:rFonts w:ascii="Cambria" w:hAnsi="Cambria"/>
          <w:i/>
          <w:sz w:val="20"/>
          <w:szCs w:val="20"/>
        </w:rPr>
        <w:t>пт</w:t>
      </w:r>
      <w:proofErr w:type="spellEnd"/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i/>
          <w:sz w:val="20"/>
          <w:szCs w:val="20"/>
        </w:rPr>
      </w:pPr>
      <w:r w:rsidRPr="00150DAF">
        <w:rPr>
          <w:rFonts w:ascii="Cambria" w:hAnsi="Cambria"/>
          <w:i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i/>
          <w:sz w:val="20"/>
          <w:szCs w:val="20"/>
        </w:rPr>
      </w:pPr>
      <w:r w:rsidRPr="00150DAF">
        <w:rPr>
          <w:rFonts w:ascii="Cambria" w:hAnsi="Cambria"/>
          <w:i/>
          <w:sz w:val="20"/>
          <w:szCs w:val="20"/>
        </w:rPr>
        <w:t>Аннотация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i/>
          <w:sz w:val="20"/>
          <w:szCs w:val="20"/>
        </w:rPr>
      </w:pPr>
      <w:r w:rsidRPr="00150DAF">
        <w:rPr>
          <w:rFonts w:ascii="Cambria" w:hAnsi="Cambria"/>
          <w:i/>
          <w:sz w:val="20"/>
          <w:szCs w:val="20"/>
        </w:rPr>
        <w:t>Ключевые слова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18"/>
          <w:szCs w:val="18"/>
        </w:rPr>
      </w:pPr>
      <w:r w:rsidRPr="00150DAF">
        <w:rPr>
          <w:rFonts w:ascii="Cambria" w:hAnsi="Cambria"/>
          <w:i/>
          <w:sz w:val="20"/>
          <w:szCs w:val="20"/>
        </w:rPr>
        <w:t xml:space="preserve">В конце статьи – Список литературы </w:t>
      </w:r>
      <w:r w:rsidRPr="00150DAF">
        <w:rPr>
          <w:rFonts w:ascii="Cambria" w:hAnsi="Cambria"/>
          <w:sz w:val="18"/>
          <w:szCs w:val="18"/>
        </w:rPr>
        <w:t>(не более 10 источников на которые должны быть ссылки по тексту).</w:t>
      </w:r>
    </w:p>
    <w:p w:rsidR="00787965" w:rsidRPr="00150DAF" w:rsidRDefault="00787965" w:rsidP="00787965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="Cambria" w:hAnsi="Cambria"/>
          <w:i/>
          <w:sz w:val="20"/>
          <w:szCs w:val="20"/>
        </w:rPr>
      </w:pPr>
    </w:p>
    <w:p w:rsidR="00787965" w:rsidRDefault="00787965" w:rsidP="00787965">
      <w:pPr>
        <w:pStyle w:val="a6"/>
        <w:tabs>
          <w:tab w:val="left" w:pos="142"/>
        </w:tabs>
        <w:spacing w:after="0"/>
        <w:jc w:val="both"/>
        <w:rPr>
          <w:sz w:val="20"/>
          <w:szCs w:val="20"/>
        </w:rPr>
      </w:pP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  <w:rPr>
          <w:color w:val="FF0000"/>
        </w:rPr>
      </w:pPr>
      <w:r w:rsidRPr="00150DAF">
        <w:rPr>
          <w:color w:val="FF0000"/>
        </w:rPr>
        <w:t>Образец оформления статьи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</w:pPr>
      <w:r w:rsidRPr="00150DAF">
        <w:rPr>
          <w:b/>
        </w:rPr>
        <w:t xml:space="preserve">БАЧОРОВА ДИНАРА АРТУРОВНА, </w:t>
      </w:r>
      <w:r w:rsidRPr="00150DAF">
        <w:t>студент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</w:pPr>
      <w:r w:rsidRPr="00150DAF">
        <w:rPr>
          <w:b/>
        </w:rPr>
        <w:t xml:space="preserve">ИВАНОВА ОКСАНА АЛЕКСАНДРОВНА, </w:t>
      </w:r>
      <w:proofErr w:type="spellStart"/>
      <w:r w:rsidRPr="00150DAF">
        <w:t>к.э.н</w:t>
      </w:r>
      <w:proofErr w:type="spellEnd"/>
      <w:r w:rsidRPr="00150DAF">
        <w:t>., доцент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</w:pPr>
      <w:r w:rsidRPr="00150DAF">
        <w:t xml:space="preserve">Научный руководитель – 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</w:pPr>
      <w:r w:rsidRPr="00150DAF">
        <w:rPr>
          <w:b/>
        </w:rPr>
        <w:t xml:space="preserve">ПЕТРОВА ЕЛЕНА АЛЕКСАНДРОВНА, </w:t>
      </w:r>
      <w:proofErr w:type="spellStart"/>
      <w:r w:rsidRPr="00150DAF">
        <w:t>к.э.н</w:t>
      </w:r>
      <w:proofErr w:type="spellEnd"/>
      <w:r w:rsidRPr="00150DAF">
        <w:t>., доцент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</w:pPr>
      <w:r w:rsidRPr="00150DAF">
        <w:t>baychorova_dinara@mail.ru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</w:pPr>
      <w:proofErr w:type="spellStart"/>
      <w:r w:rsidRPr="00150DAF">
        <w:t>Северо-Кавказский</w:t>
      </w:r>
      <w:proofErr w:type="spellEnd"/>
      <w:r w:rsidRPr="00150DAF">
        <w:t xml:space="preserve"> федеральный университет, Россия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  <w:rPr>
          <w:b/>
        </w:rPr>
      </w:pP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jc w:val="center"/>
        <w:rPr>
          <w:b/>
        </w:rPr>
      </w:pPr>
      <w:r w:rsidRPr="00150DAF">
        <w:rPr>
          <w:b/>
        </w:rPr>
        <w:t>ПРОБЛЕМЫ БЕЗРАБОТИЦЫ В РОССИЙСКОЙ ФЕДЕРАЦИИ</w:t>
      </w:r>
    </w:p>
    <w:p w:rsidR="00787965" w:rsidRPr="00150DAF" w:rsidRDefault="00787965" w:rsidP="00787965">
      <w:pPr>
        <w:pStyle w:val="Standard"/>
        <w:widowControl/>
        <w:tabs>
          <w:tab w:val="left" w:pos="142"/>
          <w:tab w:val="left" w:pos="1503"/>
          <w:tab w:val="left" w:pos="4448"/>
        </w:tabs>
        <w:suppressAutoHyphens w:val="0"/>
        <w:jc w:val="both"/>
        <w:rPr>
          <w:rFonts w:cs="Times New Roman"/>
          <w:i/>
          <w:iCs/>
          <w:kern w:val="0"/>
        </w:rPr>
      </w:pPr>
    </w:p>
    <w:p w:rsidR="00787965" w:rsidRPr="00150DAF" w:rsidRDefault="00787965" w:rsidP="00787965">
      <w:pPr>
        <w:pStyle w:val="Standard"/>
        <w:widowControl/>
        <w:tabs>
          <w:tab w:val="left" w:pos="142"/>
          <w:tab w:val="left" w:pos="1503"/>
          <w:tab w:val="left" w:pos="4448"/>
        </w:tabs>
        <w:suppressAutoHyphens w:val="0"/>
        <w:jc w:val="both"/>
        <w:rPr>
          <w:rFonts w:cs="Times New Roman"/>
          <w:kern w:val="0"/>
        </w:rPr>
      </w:pPr>
      <w:r w:rsidRPr="00150DAF">
        <w:rPr>
          <w:rFonts w:cs="Times New Roman"/>
          <w:i/>
          <w:iCs/>
          <w:kern w:val="0"/>
        </w:rPr>
        <w:t>В статье исследуется проблема безработицы в Росси</w:t>
      </w:r>
      <w:r w:rsidRPr="00150DAF">
        <w:rPr>
          <w:rFonts w:cs="Times New Roman"/>
          <w:i/>
          <w:iCs/>
          <w:kern w:val="0"/>
        </w:rPr>
        <w:t>й</w:t>
      </w:r>
      <w:r w:rsidRPr="00150DAF">
        <w:rPr>
          <w:rFonts w:cs="Times New Roman"/>
          <w:i/>
          <w:iCs/>
          <w:kern w:val="0"/>
        </w:rPr>
        <w:t>ской Федерации. Выделены основные факторы, влияющие на ее ур</w:t>
      </w:r>
      <w:r w:rsidRPr="00150DAF">
        <w:rPr>
          <w:rFonts w:cs="Times New Roman"/>
          <w:i/>
          <w:iCs/>
          <w:kern w:val="0"/>
        </w:rPr>
        <w:t>о</w:t>
      </w:r>
      <w:r w:rsidRPr="00150DAF">
        <w:rPr>
          <w:rFonts w:cs="Times New Roman"/>
          <w:i/>
          <w:iCs/>
          <w:kern w:val="0"/>
        </w:rPr>
        <w:t>вень. Предлагаются пути решения этой проблемы. Дана характеристика пособий по безработ</w:t>
      </w:r>
      <w:r w:rsidRPr="00150DAF">
        <w:rPr>
          <w:rFonts w:cs="Times New Roman"/>
          <w:i/>
          <w:iCs/>
          <w:kern w:val="0"/>
        </w:rPr>
        <w:t>и</w:t>
      </w:r>
      <w:r w:rsidRPr="00150DAF">
        <w:rPr>
          <w:rFonts w:cs="Times New Roman"/>
          <w:i/>
          <w:iCs/>
          <w:kern w:val="0"/>
        </w:rPr>
        <w:t>це, которые являются основной формой социальной защиты безрабо</w:t>
      </w:r>
      <w:r w:rsidRPr="00150DAF">
        <w:rPr>
          <w:rFonts w:cs="Times New Roman"/>
          <w:i/>
          <w:iCs/>
          <w:kern w:val="0"/>
        </w:rPr>
        <w:t>т</w:t>
      </w:r>
      <w:r w:rsidRPr="00150DAF">
        <w:rPr>
          <w:rFonts w:cs="Times New Roman"/>
          <w:i/>
          <w:iCs/>
          <w:kern w:val="0"/>
        </w:rPr>
        <w:t>ных граждан.</w:t>
      </w:r>
    </w:p>
    <w:p w:rsidR="00787965" w:rsidRPr="00150DAF" w:rsidRDefault="00787965" w:rsidP="00787965">
      <w:pPr>
        <w:pStyle w:val="Standard"/>
        <w:widowControl/>
        <w:tabs>
          <w:tab w:val="left" w:pos="142"/>
          <w:tab w:val="left" w:pos="1503"/>
          <w:tab w:val="left" w:pos="4448"/>
        </w:tabs>
        <w:suppressAutoHyphens w:val="0"/>
        <w:jc w:val="both"/>
        <w:rPr>
          <w:rFonts w:cs="Times New Roman"/>
          <w:kern w:val="0"/>
        </w:rPr>
      </w:pPr>
      <w:r w:rsidRPr="00150DAF">
        <w:rPr>
          <w:rFonts w:cs="Times New Roman"/>
          <w:bCs/>
          <w:i/>
          <w:iCs/>
          <w:kern w:val="0"/>
        </w:rPr>
        <w:t>Ключевые слова:</w:t>
      </w:r>
      <w:r w:rsidRPr="00150DAF">
        <w:rPr>
          <w:rFonts w:cs="Times New Roman"/>
          <w:iCs/>
          <w:kern w:val="0"/>
        </w:rPr>
        <w:t xml:space="preserve"> </w:t>
      </w:r>
      <w:r w:rsidRPr="00150DAF">
        <w:rPr>
          <w:rFonts w:cs="Times New Roman"/>
          <w:i/>
          <w:iCs/>
          <w:kern w:val="0"/>
        </w:rPr>
        <w:t>Российская Федерация, безработица, проблемы, пос</w:t>
      </w:r>
      <w:r w:rsidRPr="00150DAF">
        <w:rPr>
          <w:rFonts w:cs="Times New Roman"/>
          <w:i/>
          <w:iCs/>
          <w:kern w:val="0"/>
        </w:rPr>
        <w:t>о</w:t>
      </w:r>
      <w:r w:rsidRPr="00150DAF">
        <w:rPr>
          <w:rFonts w:cs="Times New Roman"/>
          <w:i/>
          <w:iCs/>
          <w:kern w:val="0"/>
        </w:rPr>
        <w:t>бия, размер пособия.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</w:pPr>
      <w:r w:rsidRPr="00150DAF">
        <w:t>Текст…</w:t>
      </w:r>
    </w:p>
    <w:p w:rsidR="00787965" w:rsidRPr="00150DAF" w:rsidRDefault="00787965" w:rsidP="00787965">
      <w:pPr>
        <w:tabs>
          <w:tab w:val="left" w:pos="142"/>
        </w:tabs>
        <w:spacing w:line="240" w:lineRule="auto"/>
        <w:ind w:firstLine="0"/>
        <w:rPr>
          <w:i/>
        </w:rPr>
      </w:pPr>
      <w:r w:rsidRPr="00150DAF">
        <w:rPr>
          <w:i/>
        </w:rPr>
        <w:t>Список литературы</w:t>
      </w:r>
    </w:p>
    <w:p w:rsidR="00787965" w:rsidRDefault="00787965" w:rsidP="00787965">
      <w:pPr>
        <w:tabs>
          <w:tab w:val="left" w:pos="142"/>
        </w:tabs>
        <w:spacing w:line="240" w:lineRule="auto"/>
        <w:ind w:firstLine="0"/>
        <w:rPr>
          <w:b/>
          <w:sz w:val="18"/>
          <w:szCs w:val="18"/>
        </w:rPr>
      </w:pPr>
    </w:p>
    <w:p w:rsidR="00787965" w:rsidRDefault="00787965" w:rsidP="00787965">
      <w:pPr>
        <w:tabs>
          <w:tab w:val="left" w:pos="142"/>
        </w:tabs>
        <w:spacing w:line="240" w:lineRule="auto"/>
        <w:ind w:firstLine="0"/>
        <w:rPr>
          <w:b/>
          <w:sz w:val="18"/>
          <w:szCs w:val="18"/>
        </w:rPr>
      </w:pPr>
    </w:p>
    <w:p w:rsidR="00787965" w:rsidRDefault="00787965" w:rsidP="00787965">
      <w:pPr>
        <w:tabs>
          <w:tab w:val="left" w:pos="142"/>
        </w:tabs>
        <w:spacing w:line="240" w:lineRule="auto"/>
        <w:ind w:firstLine="0"/>
        <w:rPr>
          <w:b/>
          <w:sz w:val="18"/>
          <w:szCs w:val="18"/>
        </w:rPr>
      </w:pPr>
    </w:p>
    <w:p w:rsidR="00787965" w:rsidRDefault="00787965" w:rsidP="00787965">
      <w:pPr>
        <w:tabs>
          <w:tab w:val="left" w:pos="142"/>
        </w:tabs>
        <w:spacing w:line="240" w:lineRule="auto"/>
        <w:ind w:firstLine="0"/>
        <w:rPr>
          <w:b/>
          <w:sz w:val="18"/>
          <w:szCs w:val="18"/>
        </w:rPr>
      </w:pPr>
    </w:p>
    <w:p w:rsidR="00787965" w:rsidRPr="00381581" w:rsidRDefault="00787965" w:rsidP="00787965">
      <w:pPr>
        <w:tabs>
          <w:tab w:val="left" w:pos="142"/>
        </w:tabs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81581">
        <w:rPr>
          <w:rFonts w:ascii="Arial" w:hAnsi="Arial" w:cs="Arial"/>
          <w:b/>
          <w:sz w:val="22"/>
          <w:szCs w:val="22"/>
        </w:rPr>
        <w:t>ГРАФИК ПРОВЕДЕНИЯ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1581">
        <w:rPr>
          <w:rFonts w:ascii="Arial" w:hAnsi="Arial" w:cs="Arial"/>
          <w:b/>
          <w:sz w:val="22"/>
          <w:szCs w:val="22"/>
        </w:rPr>
        <w:t xml:space="preserve"> (работа секций):</w:t>
      </w:r>
    </w:p>
    <w:p w:rsidR="00787965" w:rsidRPr="00787965" w:rsidRDefault="00787965" w:rsidP="00787965">
      <w:pPr>
        <w:ind w:firstLine="0"/>
        <w:jc w:val="center"/>
        <w:rPr>
          <w:rFonts w:asciiTheme="majorHAnsi" w:hAnsiTheme="majorHAnsi"/>
          <w:b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Подключиться к конф</w:t>
      </w:r>
      <w:r w:rsidRPr="00787965">
        <w:rPr>
          <w:rFonts w:asciiTheme="majorHAnsi" w:hAnsiTheme="majorHAnsi"/>
          <w:sz w:val="20"/>
          <w:szCs w:val="20"/>
        </w:rPr>
        <w:t>е</w:t>
      </w:r>
      <w:r w:rsidRPr="00787965">
        <w:rPr>
          <w:rFonts w:asciiTheme="majorHAnsi" w:hAnsiTheme="majorHAnsi"/>
          <w:sz w:val="20"/>
          <w:szCs w:val="20"/>
        </w:rPr>
        <w:t xml:space="preserve">ренции </w:t>
      </w:r>
      <w:r w:rsidRPr="00787965">
        <w:rPr>
          <w:rFonts w:asciiTheme="majorHAnsi" w:hAnsiTheme="majorHAnsi"/>
          <w:b/>
          <w:sz w:val="20"/>
          <w:szCs w:val="20"/>
        </w:rPr>
        <w:t>13 июня  2023 года 10:00  РМ Москва</w:t>
      </w:r>
      <w:r w:rsidRPr="00787965">
        <w:rPr>
          <w:rFonts w:asciiTheme="majorHAnsi" w:hAnsiTheme="majorHAnsi"/>
          <w:sz w:val="20"/>
          <w:szCs w:val="20"/>
        </w:rPr>
        <w:t xml:space="preserve"> </w:t>
      </w:r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Подключиться к конференции в браузере по ссылке:</w:t>
      </w:r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hyperlink r:id="rId10" w:history="1">
        <w:r w:rsidRPr="00787965">
          <w:rPr>
            <w:rStyle w:val="a5"/>
            <w:rFonts w:asciiTheme="majorHAnsi" w:hAnsiTheme="majorHAnsi"/>
            <w:sz w:val="20"/>
            <w:szCs w:val="20"/>
          </w:rPr>
          <w:t>https://jazz.sber.ru/o4nys2?psw=OAcYEx1cABwHFx8FQkgXDwgdAg</w:t>
        </w:r>
      </w:hyperlink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Для подключения по номеру конференции:</w:t>
      </w:r>
    </w:p>
    <w:p w:rsidR="00787965" w:rsidRPr="00787965" w:rsidRDefault="00787965" w:rsidP="00787965">
      <w:pPr>
        <w:pStyle w:val="a8"/>
        <w:spacing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Код конференции: </w:t>
      </w:r>
      <w:r w:rsidRPr="00787965">
        <w:rPr>
          <w:rFonts w:asciiTheme="majorHAnsi" w:hAnsiTheme="majorHAnsi"/>
          <w:b/>
          <w:sz w:val="20"/>
          <w:szCs w:val="20"/>
        </w:rPr>
        <w:t>o4nys2</w:t>
      </w:r>
      <w:r w:rsidRPr="00787965">
        <w:rPr>
          <w:rFonts w:asciiTheme="majorHAnsi" w:hAnsiTheme="majorHAnsi"/>
          <w:sz w:val="20"/>
          <w:szCs w:val="20"/>
        </w:rPr>
        <w:t xml:space="preserve"> Пароль: </w:t>
      </w:r>
      <w:r w:rsidRPr="00787965">
        <w:rPr>
          <w:rFonts w:asciiTheme="majorHAnsi" w:hAnsiTheme="majorHAnsi"/>
          <w:b/>
          <w:sz w:val="20"/>
          <w:szCs w:val="20"/>
        </w:rPr>
        <w:t>tzvo8ejn</w:t>
      </w:r>
    </w:p>
    <w:p w:rsidR="00787965" w:rsidRDefault="00787965" w:rsidP="00787965">
      <w:pPr>
        <w:tabs>
          <w:tab w:val="left" w:pos="142"/>
        </w:tabs>
        <w:spacing w:line="240" w:lineRule="auto"/>
        <w:ind w:firstLine="0"/>
        <w:jc w:val="center"/>
        <w:rPr>
          <w:sz w:val="16"/>
          <w:szCs w:val="16"/>
        </w:rPr>
      </w:pPr>
    </w:p>
    <w:p w:rsidR="00787965" w:rsidRPr="00381581" w:rsidRDefault="00787965" w:rsidP="00787965">
      <w:pPr>
        <w:tabs>
          <w:tab w:val="left" w:pos="142"/>
        </w:tabs>
        <w:spacing w:line="240" w:lineRule="auto"/>
        <w:ind w:firstLine="0"/>
      </w:pPr>
      <w:r w:rsidRPr="00381581">
        <w:t>Место проведения: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10</w:t>
      </w:r>
      <w:r w:rsidRPr="006A6084">
        <w:rPr>
          <w:rFonts w:ascii="Cambria" w:hAnsi="Cambria"/>
          <w:b/>
          <w:sz w:val="20"/>
          <w:szCs w:val="20"/>
        </w:rPr>
        <w:t>-00</w:t>
      </w:r>
      <w:r w:rsidRPr="006A6084">
        <w:rPr>
          <w:rFonts w:ascii="Cambria" w:hAnsi="Cambria"/>
          <w:sz w:val="20"/>
          <w:szCs w:val="20"/>
        </w:rPr>
        <w:t xml:space="preserve"> Открытие конференции.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>0</w:t>
      </w:r>
      <w:r w:rsidRPr="006A6084"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b/>
          <w:sz w:val="20"/>
          <w:szCs w:val="20"/>
        </w:rPr>
        <w:t>1</w:t>
      </w:r>
      <w:r w:rsidRPr="006A6084">
        <w:rPr>
          <w:rFonts w:ascii="Cambria" w:hAnsi="Cambria"/>
          <w:b/>
          <w:sz w:val="20"/>
          <w:szCs w:val="20"/>
        </w:rPr>
        <w:t>0</w:t>
      </w:r>
      <w:r w:rsidRPr="006A6084">
        <w:rPr>
          <w:rFonts w:ascii="Cambria" w:hAnsi="Cambria"/>
          <w:sz w:val="20"/>
          <w:szCs w:val="20"/>
        </w:rPr>
        <w:t xml:space="preserve"> Работа по секциям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 xml:space="preserve">1. Экономика.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 xml:space="preserve">2. Гуманитарные науки </w:t>
      </w:r>
      <w:r w:rsidRPr="006A6084">
        <w:rPr>
          <w:rFonts w:ascii="Cambria" w:hAnsi="Cambria"/>
          <w:i/>
          <w:sz w:val="20"/>
          <w:szCs w:val="20"/>
        </w:rPr>
        <w:t xml:space="preserve">(философия, социология и психология, история и </w:t>
      </w:r>
      <w:proofErr w:type="spellStart"/>
      <w:r w:rsidRPr="006A6084">
        <w:rPr>
          <w:rFonts w:ascii="Cambria" w:hAnsi="Cambria"/>
          <w:i/>
          <w:sz w:val="20"/>
          <w:szCs w:val="20"/>
        </w:rPr>
        <w:t>культурол</w:t>
      </w:r>
      <w:r w:rsidRPr="006A6084">
        <w:rPr>
          <w:rFonts w:ascii="Cambria" w:hAnsi="Cambria"/>
          <w:i/>
          <w:sz w:val="20"/>
          <w:szCs w:val="20"/>
        </w:rPr>
        <w:t>о</w:t>
      </w:r>
      <w:r w:rsidRPr="006A6084">
        <w:rPr>
          <w:rFonts w:ascii="Cambria" w:hAnsi="Cambria"/>
          <w:i/>
          <w:sz w:val="20"/>
          <w:szCs w:val="20"/>
        </w:rPr>
        <w:t>гия</w:t>
      </w:r>
      <w:proofErr w:type="spellEnd"/>
      <w:r w:rsidRPr="006A6084">
        <w:rPr>
          <w:rFonts w:ascii="Cambria" w:hAnsi="Cambria"/>
          <w:i/>
          <w:sz w:val="20"/>
          <w:szCs w:val="20"/>
        </w:rPr>
        <w:t>)</w:t>
      </w:r>
      <w:r w:rsidRPr="006A6084">
        <w:rPr>
          <w:rFonts w:ascii="Cambria" w:hAnsi="Cambria"/>
          <w:sz w:val="20"/>
          <w:szCs w:val="20"/>
        </w:rPr>
        <w:t>.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3. Юриспруденция. Государство.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 xml:space="preserve">4. Педагогика. Лингвистика и филология.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5. Международные отношения и внешнеэконом</w:t>
      </w:r>
      <w:r w:rsidRPr="006A6084">
        <w:rPr>
          <w:rFonts w:ascii="Cambria" w:hAnsi="Cambria"/>
          <w:sz w:val="20"/>
          <w:szCs w:val="20"/>
        </w:rPr>
        <w:t>и</w:t>
      </w:r>
      <w:r w:rsidRPr="006A6084">
        <w:rPr>
          <w:rFonts w:ascii="Cambria" w:hAnsi="Cambria"/>
          <w:sz w:val="20"/>
          <w:szCs w:val="20"/>
        </w:rPr>
        <w:t xml:space="preserve">ческая деятельность.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6. Медицина и Биомедицинские технол</w:t>
      </w:r>
      <w:r w:rsidRPr="006A6084">
        <w:rPr>
          <w:rFonts w:ascii="Cambria" w:hAnsi="Cambria"/>
          <w:sz w:val="20"/>
          <w:szCs w:val="20"/>
        </w:rPr>
        <w:t>о</w:t>
      </w:r>
      <w:r w:rsidRPr="006A6084">
        <w:rPr>
          <w:rFonts w:ascii="Cambria" w:hAnsi="Cambria"/>
          <w:sz w:val="20"/>
          <w:szCs w:val="20"/>
        </w:rPr>
        <w:t>гии.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7. Информационно–телекоммуникационные сист</w:t>
      </w:r>
      <w:r w:rsidRPr="006A6084">
        <w:rPr>
          <w:rFonts w:ascii="Cambria" w:hAnsi="Cambria"/>
          <w:sz w:val="20"/>
          <w:szCs w:val="20"/>
        </w:rPr>
        <w:t>е</w:t>
      </w:r>
      <w:r w:rsidRPr="006A6084">
        <w:rPr>
          <w:rFonts w:ascii="Cambria" w:hAnsi="Cambria"/>
          <w:sz w:val="20"/>
          <w:szCs w:val="20"/>
        </w:rPr>
        <w:t xml:space="preserve">мы, технологии и электроника.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 xml:space="preserve">8. Технологии продуктов питания.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9. Строительство. Градостроительство и архите</w:t>
      </w:r>
      <w:r w:rsidRPr="006A6084">
        <w:rPr>
          <w:rFonts w:ascii="Cambria" w:hAnsi="Cambria"/>
          <w:sz w:val="20"/>
          <w:szCs w:val="20"/>
        </w:rPr>
        <w:t>к</w:t>
      </w:r>
      <w:r w:rsidRPr="006A6084">
        <w:rPr>
          <w:rFonts w:ascii="Cambria" w:hAnsi="Cambria"/>
          <w:sz w:val="20"/>
          <w:szCs w:val="20"/>
        </w:rPr>
        <w:t xml:space="preserve">тура.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10. Безопасность жизнедеятельности и охрана о</w:t>
      </w:r>
      <w:r w:rsidRPr="006A6084">
        <w:rPr>
          <w:rFonts w:ascii="Cambria" w:hAnsi="Cambria"/>
          <w:sz w:val="20"/>
          <w:szCs w:val="20"/>
        </w:rPr>
        <w:t>к</w:t>
      </w:r>
      <w:r w:rsidRPr="006A6084">
        <w:rPr>
          <w:rFonts w:ascii="Cambria" w:hAnsi="Cambria"/>
          <w:sz w:val="20"/>
          <w:szCs w:val="20"/>
        </w:rPr>
        <w:t>ружающей среды.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11. Фундаментальные и прикладные исследов</w:t>
      </w:r>
      <w:r w:rsidRPr="006A6084">
        <w:rPr>
          <w:rFonts w:ascii="Cambria" w:hAnsi="Cambria"/>
          <w:sz w:val="20"/>
          <w:szCs w:val="20"/>
        </w:rPr>
        <w:t>а</w:t>
      </w:r>
      <w:r w:rsidRPr="006A6084">
        <w:rPr>
          <w:rFonts w:ascii="Cambria" w:hAnsi="Cambria"/>
          <w:sz w:val="20"/>
          <w:szCs w:val="20"/>
        </w:rPr>
        <w:t>ния в области физики, химии, математики, мех</w:t>
      </w:r>
      <w:r w:rsidRPr="006A6084">
        <w:rPr>
          <w:rFonts w:ascii="Cambria" w:hAnsi="Cambria"/>
          <w:sz w:val="20"/>
          <w:szCs w:val="20"/>
        </w:rPr>
        <w:t>а</w:t>
      </w:r>
      <w:r w:rsidRPr="006A6084">
        <w:rPr>
          <w:rFonts w:ascii="Cambria" w:hAnsi="Cambria"/>
          <w:sz w:val="20"/>
          <w:szCs w:val="20"/>
        </w:rPr>
        <w:t xml:space="preserve">ники.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 xml:space="preserve">12. Прогрессивные технологии и процессы </w:t>
      </w:r>
      <w:r w:rsidRPr="006A6084">
        <w:rPr>
          <w:rFonts w:ascii="Cambria" w:hAnsi="Cambria"/>
          <w:i/>
          <w:sz w:val="20"/>
          <w:szCs w:val="20"/>
        </w:rPr>
        <w:t>(маш</w:t>
      </w:r>
      <w:r w:rsidRPr="006A6084">
        <w:rPr>
          <w:rFonts w:ascii="Cambria" w:hAnsi="Cambria"/>
          <w:i/>
          <w:sz w:val="20"/>
          <w:szCs w:val="20"/>
        </w:rPr>
        <w:t>и</w:t>
      </w:r>
      <w:r w:rsidRPr="006A6084">
        <w:rPr>
          <w:rFonts w:ascii="Cambria" w:hAnsi="Cambria"/>
          <w:i/>
          <w:sz w:val="20"/>
          <w:szCs w:val="20"/>
        </w:rPr>
        <w:t xml:space="preserve">ностроительные технологии, материаловедение, автомобильная промышленность, </w:t>
      </w:r>
      <w:proofErr w:type="spellStart"/>
      <w:r w:rsidRPr="006A6084">
        <w:rPr>
          <w:rFonts w:ascii="Cambria" w:hAnsi="Cambria"/>
          <w:i/>
          <w:sz w:val="20"/>
          <w:szCs w:val="20"/>
        </w:rPr>
        <w:t>мех</w:t>
      </w:r>
      <w:r w:rsidRPr="006A6084">
        <w:rPr>
          <w:rFonts w:ascii="Cambria" w:hAnsi="Cambria"/>
          <w:i/>
          <w:sz w:val="20"/>
          <w:szCs w:val="20"/>
        </w:rPr>
        <w:t>а</w:t>
      </w:r>
      <w:r w:rsidRPr="006A6084">
        <w:rPr>
          <w:rFonts w:ascii="Cambria" w:hAnsi="Cambria"/>
          <w:i/>
          <w:sz w:val="20"/>
          <w:szCs w:val="20"/>
        </w:rPr>
        <w:t>троника</w:t>
      </w:r>
      <w:proofErr w:type="spellEnd"/>
      <w:r w:rsidRPr="006A6084">
        <w:rPr>
          <w:rFonts w:ascii="Cambria" w:hAnsi="Cambria"/>
          <w:i/>
          <w:sz w:val="20"/>
          <w:szCs w:val="20"/>
        </w:rPr>
        <w:t>)</w:t>
      </w:r>
      <w:r w:rsidRPr="006A6084">
        <w:rPr>
          <w:rFonts w:ascii="Cambria" w:hAnsi="Cambria"/>
          <w:sz w:val="20"/>
          <w:szCs w:val="20"/>
        </w:rPr>
        <w:t xml:space="preserve"> 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13. Энергетика и энергосбережение.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14. Сельское хозяйство, Механизация. Агрон</w:t>
      </w:r>
      <w:r w:rsidRPr="006A6084">
        <w:rPr>
          <w:rFonts w:ascii="Cambria" w:hAnsi="Cambria"/>
          <w:sz w:val="20"/>
          <w:szCs w:val="20"/>
        </w:rPr>
        <w:t>о</w:t>
      </w:r>
      <w:r w:rsidRPr="006A6084">
        <w:rPr>
          <w:rFonts w:ascii="Cambria" w:hAnsi="Cambria"/>
          <w:sz w:val="20"/>
          <w:szCs w:val="20"/>
        </w:rPr>
        <w:t>мия.</w:t>
      </w:r>
    </w:p>
    <w:p w:rsidR="00787965" w:rsidRPr="006A6084" w:rsidRDefault="00787965" w:rsidP="00787965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6A6084">
        <w:rPr>
          <w:rFonts w:ascii="Cambria" w:hAnsi="Cambria"/>
          <w:sz w:val="20"/>
          <w:szCs w:val="20"/>
        </w:rPr>
        <w:t>15. Легкая и текстильная промышле</w:t>
      </w:r>
      <w:r w:rsidRPr="006A6084">
        <w:rPr>
          <w:rFonts w:ascii="Cambria" w:hAnsi="Cambria"/>
          <w:sz w:val="20"/>
          <w:szCs w:val="20"/>
        </w:rPr>
        <w:t>н</w:t>
      </w:r>
      <w:r w:rsidRPr="006A6084">
        <w:rPr>
          <w:rFonts w:ascii="Cambria" w:hAnsi="Cambria"/>
          <w:sz w:val="20"/>
          <w:szCs w:val="20"/>
        </w:rPr>
        <w:t>ность.</w:t>
      </w:r>
    </w:p>
    <w:p w:rsidR="00787965" w:rsidRDefault="00787965" w:rsidP="00787965">
      <w:pPr>
        <w:pStyle w:val="a6"/>
        <w:tabs>
          <w:tab w:val="left" w:pos="142"/>
        </w:tabs>
        <w:spacing w:after="0"/>
        <w:jc w:val="both"/>
        <w:rPr>
          <w:sz w:val="20"/>
          <w:szCs w:val="20"/>
        </w:rPr>
      </w:pPr>
    </w:p>
    <w:p w:rsidR="00787965" w:rsidRDefault="00787965" w:rsidP="00787965">
      <w:pPr>
        <w:pStyle w:val="a6"/>
        <w:tabs>
          <w:tab w:val="left" w:pos="142"/>
        </w:tabs>
        <w:spacing w:after="0"/>
        <w:jc w:val="both"/>
        <w:rPr>
          <w:sz w:val="20"/>
          <w:szCs w:val="20"/>
        </w:rPr>
      </w:pPr>
    </w:p>
    <w:p w:rsidR="007340D7" w:rsidRPr="00350CE3" w:rsidRDefault="007340D7" w:rsidP="00787965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sectPr w:rsidR="007340D7" w:rsidRPr="00350CE3" w:rsidSect="00C6733B">
      <w:pgSz w:w="16838" w:h="11906" w:orient="landscape"/>
      <w:pgMar w:top="426" w:right="536" w:bottom="284" w:left="426" w:header="708" w:footer="708" w:gutter="0"/>
      <w:cols w:num="2" w:space="28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0004"/>
    <w:multiLevelType w:val="hybridMultilevel"/>
    <w:tmpl w:val="A5F6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46BEA"/>
    <w:multiLevelType w:val="hybridMultilevel"/>
    <w:tmpl w:val="7682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02507"/>
    <w:rsid w:val="00025D8C"/>
    <w:rsid w:val="00093222"/>
    <w:rsid w:val="00096543"/>
    <w:rsid w:val="000B212A"/>
    <w:rsid w:val="000E448D"/>
    <w:rsid w:val="00197CE3"/>
    <w:rsid w:val="001B0164"/>
    <w:rsid w:val="001D3397"/>
    <w:rsid w:val="001D4930"/>
    <w:rsid w:val="00217DD0"/>
    <w:rsid w:val="00221291"/>
    <w:rsid w:val="00265F44"/>
    <w:rsid w:val="002765C1"/>
    <w:rsid w:val="00276BA2"/>
    <w:rsid w:val="00280F3B"/>
    <w:rsid w:val="002829BD"/>
    <w:rsid w:val="002A6FAC"/>
    <w:rsid w:val="002F7A34"/>
    <w:rsid w:val="00323968"/>
    <w:rsid w:val="00330517"/>
    <w:rsid w:val="00351DB9"/>
    <w:rsid w:val="00355A96"/>
    <w:rsid w:val="00370A79"/>
    <w:rsid w:val="00386F15"/>
    <w:rsid w:val="003A498B"/>
    <w:rsid w:val="003B10AD"/>
    <w:rsid w:val="003B699D"/>
    <w:rsid w:val="003C58E5"/>
    <w:rsid w:val="003D4D76"/>
    <w:rsid w:val="003E17B9"/>
    <w:rsid w:val="004369E5"/>
    <w:rsid w:val="004507D6"/>
    <w:rsid w:val="00451BBA"/>
    <w:rsid w:val="0048276D"/>
    <w:rsid w:val="00483833"/>
    <w:rsid w:val="004B7568"/>
    <w:rsid w:val="004C3FC1"/>
    <w:rsid w:val="004D0F6D"/>
    <w:rsid w:val="004D2D12"/>
    <w:rsid w:val="004E4167"/>
    <w:rsid w:val="00505E13"/>
    <w:rsid w:val="00505F27"/>
    <w:rsid w:val="00511907"/>
    <w:rsid w:val="00554DC8"/>
    <w:rsid w:val="00557CCB"/>
    <w:rsid w:val="00563C6F"/>
    <w:rsid w:val="00577AE7"/>
    <w:rsid w:val="00585118"/>
    <w:rsid w:val="00587709"/>
    <w:rsid w:val="0059213D"/>
    <w:rsid w:val="005B1745"/>
    <w:rsid w:val="005B77D8"/>
    <w:rsid w:val="005F4055"/>
    <w:rsid w:val="00637B62"/>
    <w:rsid w:val="006751AA"/>
    <w:rsid w:val="006A46FA"/>
    <w:rsid w:val="006B6A1F"/>
    <w:rsid w:val="0070515A"/>
    <w:rsid w:val="00705555"/>
    <w:rsid w:val="007316EA"/>
    <w:rsid w:val="007340D7"/>
    <w:rsid w:val="00741698"/>
    <w:rsid w:val="00755B5D"/>
    <w:rsid w:val="0075705B"/>
    <w:rsid w:val="00764135"/>
    <w:rsid w:val="00787965"/>
    <w:rsid w:val="007966B3"/>
    <w:rsid w:val="007E485A"/>
    <w:rsid w:val="00854334"/>
    <w:rsid w:val="00870A7B"/>
    <w:rsid w:val="00887826"/>
    <w:rsid w:val="00894751"/>
    <w:rsid w:val="00896F0C"/>
    <w:rsid w:val="008B7087"/>
    <w:rsid w:val="008D7C09"/>
    <w:rsid w:val="008E523B"/>
    <w:rsid w:val="00981C40"/>
    <w:rsid w:val="009851D7"/>
    <w:rsid w:val="00986483"/>
    <w:rsid w:val="00992DC8"/>
    <w:rsid w:val="009E1426"/>
    <w:rsid w:val="00A048C2"/>
    <w:rsid w:val="00A31389"/>
    <w:rsid w:val="00A33B93"/>
    <w:rsid w:val="00A3618A"/>
    <w:rsid w:val="00A3690F"/>
    <w:rsid w:val="00A50B5C"/>
    <w:rsid w:val="00A727CE"/>
    <w:rsid w:val="00AA254E"/>
    <w:rsid w:val="00AB01AB"/>
    <w:rsid w:val="00B04F67"/>
    <w:rsid w:val="00B13AB4"/>
    <w:rsid w:val="00B318E2"/>
    <w:rsid w:val="00B557A2"/>
    <w:rsid w:val="00B67670"/>
    <w:rsid w:val="00B97753"/>
    <w:rsid w:val="00BB3E5B"/>
    <w:rsid w:val="00BD7481"/>
    <w:rsid w:val="00C53BC1"/>
    <w:rsid w:val="00C660E4"/>
    <w:rsid w:val="00C6733B"/>
    <w:rsid w:val="00CA5F88"/>
    <w:rsid w:val="00CD5B96"/>
    <w:rsid w:val="00CE2AC2"/>
    <w:rsid w:val="00D11509"/>
    <w:rsid w:val="00D233D7"/>
    <w:rsid w:val="00D30E11"/>
    <w:rsid w:val="00D47F90"/>
    <w:rsid w:val="00D50FF3"/>
    <w:rsid w:val="00D557F7"/>
    <w:rsid w:val="00D81300"/>
    <w:rsid w:val="00DD6425"/>
    <w:rsid w:val="00DF5143"/>
    <w:rsid w:val="00E73CD8"/>
    <w:rsid w:val="00EC0476"/>
    <w:rsid w:val="00EE1D69"/>
    <w:rsid w:val="00F468A9"/>
    <w:rsid w:val="00F865C0"/>
    <w:rsid w:val="00F87D5F"/>
    <w:rsid w:val="00F90938"/>
    <w:rsid w:val="00F972BE"/>
    <w:rsid w:val="00FC120D"/>
    <w:rsid w:val="00FC6896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120D"/>
    <w:pPr>
      <w:keepNext/>
      <w:autoSpaceDE/>
      <w:autoSpaceDN/>
      <w:adjustRightInd/>
      <w:spacing w:line="240" w:lineRule="auto"/>
      <w:ind w:firstLine="0"/>
      <w:jc w:val="left"/>
      <w:outlineLvl w:val="1"/>
    </w:pPr>
    <w:rPr>
      <w:iCs/>
      <w:color w:val="FFFFFF" w:themeColor="background1"/>
      <w:sz w:val="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aliases w:val="Hypertext link"/>
    <w:basedOn w:val="a0"/>
    <w:uiPriority w:val="99"/>
    <w:unhideWhenUsed/>
    <w:qFormat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B6A1F"/>
    <w:rPr>
      <w:b/>
      <w:bCs/>
    </w:rPr>
  </w:style>
  <w:style w:type="paragraph" w:customStyle="1" w:styleId="Default">
    <w:name w:val="Default"/>
    <w:rsid w:val="00FC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20D"/>
    <w:rPr>
      <w:rFonts w:ascii="Times New Roman" w:eastAsia="Times New Roman" w:hAnsi="Times New Roman" w:cs="Times New Roman"/>
      <w:iCs/>
      <w:color w:val="FFFFFF" w:themeColor="background1"/>
      <w:sz w:val="12"/>
      <w:szCs w:val="28"/>
      <w:lang w:eastAsia="ru-RU"/>
    </w:rPr>
  </w:style>
  <w:style w:type="paragraph" w:styleId="ab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nhideWhenUsed/>
    <w:rsid w:val="00FC120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c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b"/>
    <w:locked/>
    <w:rsid w:val="00FC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7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885">
          <w:blockQuote w:val="1"/>
          <w:marLeft w:val="0"/>
          <w:marRight w:val="-2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97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0" w:color="auto"/>
                <w:bottom w:val="none" w:sz="0" w:space="0" w:color="auto"/>
                <w:right w:val="single" w:sz="8" w:space="10" w:color="auto"/>
              </w:divBdr>
              <w:divsChild>
                <w:div w:id="1828663414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jazz.sber.ru/o4nys2?psw=OAcYEx1cABwHFx8FQkgXDwgdA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46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azz.sber.ru/o4nys2?psw=OAcYEx1cABwHFx8FQkgXDwgdA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nauk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035E-2272-4DA9-A053-32622A2A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870</Words>
  <Characters>6616</Characters>
  <Application>Microsoft Office Word</Application>
  <DocSecurity>0</DocSecurity>
  <Lines>140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34</cp:revision>
  <cp:lastPrinted>2016-11-25T15:18:00Z</cp:lastPrinted>
  <dcterms:created xsi:type="dcterms:W3CDTF">2020-06-09T18:47:00Z</dcterms:created>
  <dcterms:modified xsi:type="dcterms:W3CDTF">2023-06-02T12:33:00Z</dcterms:modified>
</cp:coreProperties>
</file>