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0A0"/>
      </w:tblPr>
      <w:tblGrid>
        <w:gridCol w:w="2074"/>
        <w:gridCol w:w="1862"/>
        <w:gridCol w:w="2450"/>
        <w:gridCol w:w="1849"/>
        <w:gridCol w:w="1336"/>
      </w:tblGrid>
      <w:tr w:rsidR="008F62E9" w:rsidRPr="00A7687B" w:rsidTr="00045F5B">
        <w:tc>
          <w:tcPr>
            <w:tcW w:w="2074" w:type="dxa"/>
            <w:vAlign w:val="center"/>
          </w:tcPr>
          <w:p w:rsidR="008F62E9" w:rsidRPr="00A7687B" w:rsidRDefault="008F62E9" w:rsidP="00A76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7687B">
              <w:rPr>
                <w:rFonts w:ascii="Times New Roman" w:hAnsi="Times New Roman"/>
                <w:b/>
                <w:sz w:val="20"/>
              </w:rPr>
              <w:t>Российская академия народного хозяйства и государственной службы при Президенте РФ (Ивановский филиал)</w:t>
            </w:r>
          </w:p>
        </w:tc>
        <w:tc>
          <w:tcPr>
            <w:tcW w:w="1862" w:type="dxa"/>
            <w:vAlign w:val="center"/>
          </w:tcPr>
          <w:p w:rsidR="008F62E9" w:rsidRPr="00A7687B" w:rsidRDefault="008F62E9" w:rsidP="00A7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7687B">
              <w:rPr>
                <w:rFonts w:ascii="Times New Roman" w:hAnsi="Times New Roman"/>
                <w:b/>
                <w:sz w:val="20"/>
                <w:szCs w:val="28"/>
              </w:rPr>
              <w:t>Ивановский</w:t>
            </w:r>
          </w:p>
          <w:p w:rsidR="008F62E9" w:rsidRPr="00A7687B" w:rsidRDefault="008F62E9" w:rsidP="00A76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7687B">
              <w:rPr>
                <w:rFonts w:ascii="Times New Roman" w:hAnsi="Times New Roman"/>
                <w:b/>
                <w:sz w:val="20"/>
                <w:szCs w:val="28"/>
              </w:rPr>
              <w:t xml:space="preserve">государственный университет </w:t>
            </w:r>
          </w:p>
        </w:tc>
        <w:tc>
          <w:tcPr>
            <w:tcW w:w="2450" w:type="dxa"/>
            <w:vAlign w:val="center"/>
          </w:tcPr>
          <w:p w:rsidR="008F62E9" w:rsidRPr="00045F5B" w:rsidRDefault="00045F5B" w:rsidP="00A7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F5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Институт демографических исследований</w:t>
            </w:r>
            <w:r w:rsidR="008F62E9" w:rsidRPr="00045F5B">
              <w:rPr>
                <w:rFonts w:ascii="Times New Roman" w:hAnsi="Times New Roman"/>
                <w:b/>
                <w:sz w:val="20"/>
                <w:szCs w:val="20"/>
              </w:rPr>
              <w:t xml:space="preserve"> Федерального научно-исследовательского социологического центра Российской академии наук</w:t>
            </w:r>
          </w:p>
        </w:tc>
        <w:tc>
          <w:tcPr>
            <w:tcW w:w="1849" w:type="dxa"/>
            <w:vAlign w:val="center"/>
          </w:tcPr>
          <w:p w:rsidR="008F62E9" w:rsidRPr="00A7687B" w:rsidRDefault="008F62E9" w:rsidP="00A7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7687B">
              <w:rPr>
                <w:rFonts w:ascii="Times New Roman" w:hAnsi="Times New Roman"/>
                <w:b/>
                <w:sz w:val="20"/>
                <w:szCs w:val="28"/>
              </w:rPr>
              <w:t>Научный журнал</w:t>
            </w:r>
          </w:p>
          <w:p w:rsidR="008F62E9" w:rsidRPr="002E3A42" w:rsidRDefault="008F62E9" w:rsidP="00A7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7687B">
              <w:rPr>
                <w:rFonts w:ascii="Times New Roman" w:hAnsi="Times New Roman"/>
                <w:b/>
                <w:sz w:val="20"/>
                <w:szCs w:val="28"/>
              </w:rPr>
              <w:t>«Женщина</w:t>
            </w:r>
          </w:p>
          <w:p w:rsidR="008F62E9" w:rsidRPr="00A7687B" w:rsidRDefault="008F62E9" w:rsidP="00A76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/>
                <w:sz w:val="20"/>
                <w:szCs w:val="28"/>
              </w:rPr>
              <w:t>в российском обществе»</w:t>
            </w:r>
          </w:p>
        </w:tc>
        <w:tc>
          <w:tcPr>
            <w:tcW w:w="1336" w:type="dxa"/>
            <w:vAlign w:val="center"/>
          </w:tcPr>
          <w:p w:rsidR="008F62E9" w:rsidRPr="00A7687B" w:rsidRDefault="008F62E9" w:rsidP="008F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Российское общество социологов</w:t>
            </w:r>
          </w:p>
        </w:tc>
      </w:tr>
    </w:tbl>
    <w:p w:rsidR="00E331EA" w:rsidRDefault="00E331EA" w:rsidP="00552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1EA" w:rsidRPr="002E6932" w:rsidRDefault="00E331EA" w:rsidP="000A20F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932">
        <w:rPr>
          <w:rFonts w:ascii="Times New Roman" w:hAnsi="Times New Roman"/>
          <w:b/>
          <w:sz w:val="28"/>
          <w:szCs w:val="28"/>
          <w:lang w:eastAsia="ru-RU"/>
        </w:rPr>
        <w:t>приглашают принять участие в работе</w:t>
      </w:r>
    </w:p>
    <w:p w:rsidR="00E331EA" w:rsidRDefault="00E331EA" w:rsidP="000A20F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6932">
        <w:rPr>
          <w:rFonts w:ascii="Times New Roman" w:hAnsi="Times New Roman"/>
          <w:b/>
          <w:sz w:val="28"/>
          <w:szCs w:val="28"/>
          <w:lang w:eastAsia="ru-RU"/>
        </w:rPr>
        <w:t xml:space="preserve">всероссийской </w:t>
      </w:r>
      <w:r w:rsidR="008F62E9">
        <w:rPr>
          <w:rFonts w:ascii="Times New Roman" w:hAnsi="Times New Roman"/>
          <w:b/>
          <w:sz w:val="28"/>
          <w:szCs w:val="28"/>
          <w:lang w:eastAsia="ru-RU"/>
        </w:rPr>
        <w:t>молодежной</w:t>
      </w:r>
      <w:r w:rsidRPr="002E6932">
        <w:rPr>
          <w:rFonts w:ascii="Times New Roman" w:hAnsi="Times New Roman"/>
          <w:b/>
          <w:sz w:val="28"/>
          <w:szCs w:val="28"/>
          <w:lang w:eastAsia="ru-RU"/>
        </w:rPr>
        <w:t xml:space="preserve"> конференции</w:t>
      </w:r>
    </w:p>
    <w:p w:rsidR="00E331EA" w:rsidRPr="000A20F2" w:rsidRDefault="00E331EA" w:rsidP="000A20F2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331EA" w:rsidRPr="000A20F2" w:rsidRDefault="00E331EA" w:rsidP="000A20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A20F2">
        <w:rPr>
          <w:rFonts w:ascii="Times New Roman" w:hAnsi="Times New Roman"/>
          <w:b/>
          <w:sz w:val="36"/>
          <w:szCs w:val="36"/>
          <w:lang w:eastAsia="ru-RU"/>
        </w:rPr>
        <w:t>«</w:t>
      </w:r>
      <w:r w:rsidRPr="000A20F2">
        <w:rPr>
          <w:rFonts w:ascii="Times New Roman" w:hAnsi="Times New Roman"/>
          <w:b/>
          <w:bCs/>
          <w:sz w:val="36"/>
          <w:szCs w:val="36"/>
          <w:lang w:eastAsia="ru-RU"/>
        </w:rPr>
        <w:t>Гендерное равноправие в России и в мире: научный потенциал молодежных исследований»</w:t>
      </w: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Конференция </w:t>
      </w:r>
      <w:r>
        <w:rPr>
          <w:rFonts w:ascii="Times New Roman" w:hAnsi="Times New Roman"/>
          <w:bCs/>
          <w:sz w:val="28"/>
          <w:szCs w:val="28"/>
          <w:lang w:eastAsia="ru-RU"/>
        </w:rPr>
        <w:t>состоится 18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 марта 2022 года. </w:t>
      </w: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Формат проведения конференции – дистанционный. </w:t>
      </w: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Начало работы конференции – 11:00 по московскому времени.</w:t>
      </w:r>
    </w:p>
    <w:p w:rsidR="00E331EA" w:rsidRPr="000A20F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20F2">
        <w:rPr>
          <w:rFonts w:ascii="Times New Roman" w:hAnsi="Times New Roman"/>
          <w:bCs/>
          <w:sz w:val="28"/>
          <w:szCs w:val="28"/>
          <w:lang w:eastAsia="ru-RU"/>
        </w:rPr>
        <w:t>Материалы конференции будут изданы в сборнике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F62E9">
        <w:rPr>
          <w:rFonts w:ascii="Times New Roman" w:hAnsi="Times New Roman"/>
          <w:bCs/>
          <w:sz w:val="28"/>
          <w:szCs w:val="28"/>
          <w:lang w:eastAsia="ru-RU"/>
        </w:rPr>
        <w:t>и размещены в </w:t>
      </w:r>
      <w:r w:rsidRPr="000A20F2">
        <w:rPr>
          <w:rFonts w:ascii="Times New Roman" w:hAnsi="Times New Roman"/>
          <w:bCs/>
          <w:sz w:val="28"/>
          <w:szCs w:val="28"/>
          <w:lang w:eastAsia="ru-RU"/>
        </w:rPr>
        <w:t>электронной базе РИ</w:t>
      </w:r>
      <w:r>
        <w:rPr>
          <w:rFonts w:ascii="Times New Roman" w:hAnsi="Times New Roman"/>
          <w:bCs/>
          <w:sz w:val="28"/>
          <w:szCs w:val="28"/>
          <w:lang w:eastAsia="ru-RU"/>
        </w:rPr>
        <w:t>НЦ. Лучшие доклады</w:t>
      </w:r>
      <w:r w:rsidR="008F62E9">
        <w:rPr>
          <w:rFonts w:ascii="Times New Roman" w:hAnsi="Times New Roman"/>
          <w:bCs/>
          <w:sz w:val="28"/>
          <w:szCs w:val="28"/>
          <w:lang w:eastAsia="ru-RU"/>
        </w:rPr>
        <w:t xml:space="preserve"> планируется опубликовать в </w:t>
      </w:r>
      <w:r w:rsidRPr="000A20F2">
        <w:rPr>
          <w:rFonts w:ascii="Times New Roman" w:hAnsi="Times New Roman"/>
          <w:bCs/>
          <w:sz w:val="28"/>
          <w:szCs w:val="28"/>
          <w:lang w:eastAsia="ru-RU"/>
        </w:rPr>
        <w:t>специальном выпуске журнала «Женщина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20F2">
        <w:rPr>
          <w:rFonts w:ascii="Times New Roman" w:hAnsi="Times New Roman"/>
          <w:bCs/>
          <w:sz w:val="28"/>
          <w:szCs w:val="28"/>
          <w:lang w:eastAsia="ru-RU"/>
        </w:rPr>
        <w:t>в российском обществе» (</w:t>
      </w:r>
      <w:r w:rsidRPr="000A20F2">
        <w:rPr>
          <w:rFonts w:ascii="Times New Roman" w:hAnsi="Times New Roman"/>
          <w:sz w:val="28"/>
          <w:szCs w:val="28"/>
          <w:lang w:eastAsia="ru-RU"/>
        </w:rPr>
        <w:t xml:space="preserve">ВАК, </w:t>
      </w:r>
      <w:r w:rsidRPr="000A20F2">
        <w:rPr>
          <w:rFonts w:ascii="Times New Roman" w:hAnsi="Times New Roman"/>
          <w:sz w:val="28"/>
          <w:szCs w:val="28"/>
          <w:lang w:val="en-US" w:eastAsia="ru-RU"/>
        </w:rPr>
        <w:t>Scopus</w:t>
      </w:r>
      <w:r>
        <w:rPr>
          <w:rFonts w:ascii="Times New Roman" w:hAnsi="Times New Roman"/>
          <w:sz w:val="28"/>
          <w:szCs w:val="28"/>
          <w:lang w:eastAsia="ru-RU"/>
        </w:rPr>
        <w:t>) в 2022 году</w:t>
      </w:r>
      <w:r w:rsidRPr="000A20F2">
        <w:rPr>
          <w:rFonts w:ascii="Times New Roman" w:hAnsi="Times New Roman"/>
          <w:sz w:val="28"/>
          <w:szCs w:val="28"/>
          <w:lang w:eastAsia="ru-RU"/>
        </w:rPr>
        <w:t>.</w:t>
      </w:r>
    </w:p>
    <w:p w:rsidR="00E331EA" w:rsidRPr="000A20F2" w:rsidRDefault="00E331EA" w:rsidP="0092743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E4EA5">
        <w:rPr>
          <w:rFonts w:ascii="Times New Roman" w:hAnsi="Times New Roman"/>
          <w:i/>
          <w:sz w:val="28"/>
          <w:szCs w:val="28"/>
          <w:lang w:eastAsia="ru-RU"/>
        </w:rPr>
        <w:t>Организационный взнос на печать материалов конференции и научных статей не предусмотрен.</w:t>
      </w:r>
    </w:p>
    <w:p w:rsidR="00E331EA" w:rsidRPr="002E6932" w:rsidRDefault="00E331EA" w:rsidP="002758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452FEB">
        <w:rPr>
          <w:rFonts w:ascii="Times New Roman" w:hAnsi="Times New Roman"/>
          <w:b/>
          <w:sz w:val="28"/>
          <w:szCs w:val="28"/>
          <w:lang w:eastAsia="ru-RU"/>
        </w:rPr>
        <w:t>Приглашаем к дискуссии по следующим направлениям</w:t>
      </w:r>
      <w:r w:rsidRPr="002E6932">
        <w:rPr>
          <w:rFonts w:ascii="Times New Roman" w:hAnsi="Times New Roman"/>
          <w:sz w:val="28"/>
          <w:szCs w:val="28"/>
          <w:lang w:eastAsia="ru-RU"/>
        </w:rPr>
        <w:t>: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1. Гендерное равноправие в обществе: современные проблемы.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2. Гендерные аспекты государственной политики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управления.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3. Молодежь и цифровое общество: гендерный аспект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4. Гендерный подход в профессиональной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Семья и гендерная социализация поколений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>: взгляд молодежи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331EA" w:rsidRPr="008F62E9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Гендер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 наука и образование.</w:t>
      </w: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56C3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Гендерный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дискурс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медиасреде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 Гендерный подход в управлении развитием персонала.</w:t>
      </w:r>
    </w:p>
    <w:p w:rsidR="00E331EA" w:rsidRPr="00B956C3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 Правовые ценности: гендерный аспект.</w:t>
      </w:r>
    </w:p>
    <w:p w:rsidR="00E331EA" w:rsidRDefault="00E331EA" w:rsidP="002758A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31EA" w:rsidRPr="005D74A5" w:rsidRDefault="00E331EA" w:rsidP="008F62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2022 году гендерным исследованиям в России исполняется 33 года. С каждым годом получают развитие новые направления гендерных исследований, расширяется круг ученых, публикующих свои труды в российском научном журнале «Женщина в российском обществе», идет активный обмен мнениями о различных сферах гендерной политики на научных форумах.   Цель организуемой конференции – вовлечь молодых исследователей  в процесс изучения проблем равноправия мужчин и женщин  в </w:t>
      </w:r>
      <w:r w:rsidRPr="00E50FEA">
        <w:rPr>
          <w:rFonts w:ascii="Times New Roman" w:hAnsi="Times New Roman"/>
          <w:sz w:val="28"/>
          <w:szCs w:val="28"/>
          <w:lang w:eastAsia="ru-RU"/>
        </w:rPr>
        <w:t xml:space="preserve">современном мире, в научную дискуссию о  гендерных проблемах  </w:t>
      </w:r>
      <w:r w:rsidRPr="005D74A5">
        <w:rPr>
          <w:rFonts w:ascii="Times New Roman" w:hAnsi="Times New Roman"/>
          <w:sz w:val="28"/>
          <w:szCs w:val="28"/>
          <w:lang w:eastAsia="ru-RU"/>
        </w:rPr>
        <w:t>социализации молодежи в российском обществе.</w:t>
      </w:r>
    </w:p>
    <w:p w:rsidR="00E50FEA" w:rsidRPr="00E50FEA" w:rsidRDefault="00E50FEA" w:rsidP="008F62E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74A5">
        <w:rPr>
          <w:rFonts w:ascii="Times New Roman" w:hAnsi="Times New Roman"/>
          <w:color w:val="000000"/>
          <w:sz w:val="28"/>
          <w:szCs w:val="28"/>
        </w:rPr>
        <w:t xml:space="preserve">Участником конференции может стать любой студент бакалавриата, специалитета, магистратуры или аспирант, занимающийся исследованием </w:t>
      </w:r>
      <w:proofErr w:type="spellStart"/>
      <w:r w:rsidRPr="005D74A5">
        <w:rPr>
          <w:rFonts w:ascii="Times New Roman" w:hAnsi="Times New Roman"/>
          <w:color w:val="000000"/>
          <w:sz w:val="28"/>
          <w:szCs w:val="28"/>
        </w:rPr>
        <w:t>гендерных</w:t>
      </w:r>
      <w:proofErr w:type="spellEnd"/>
      <w:r w:rsidRPr="005D74A5">
        <w:rPr>
          <w:rFonts w:ascii="Times New Roman" w:hAnsi="Times New Roman"/>
          <w:color w:val="000000"/>
          <w:sz w:val="28"/>
          <w:szCs w:val="28"/>
        </w:rPr>
        <w:t xml:space="preserve"> вопросов.</w:t>
      </w:r>
    </w:p>
    <w:p w:rsidR="00E331EA" w:rsidRPr="002E6932" w:rsidRDefault="00E331EA" w:rsidP="008F6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FEA">
        <w:rPr>
          <w:rFonts w:ascii="Times New Roman" w:hAnsi="Times New Roman"/>
          <w:bCs/>
          <w:sz w:val="28"/>
          <w:szCs w:val="28"/>
          <w:lang w:eastAsia="ru-RU"/>
        </w:rPr>
        <w:t>Срок регистрации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 и предоставления материалов выступления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до 21 февраля</w:t>
      </w:r>
      <w:r w:rsidRPr="00A56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2022 года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>. Форма заявки в Приложении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1, требования к оформлению материалов представлены в Приложении 2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>. Заявки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участников, а также м</w:t>
      </w:r>
      <w:r w:rsidRPr="002E6932">
        <w:rPr>
          <w:rFonts w:ascii="Times New Roman" w:hAnsi="Times New Roman"/>
          <w:sz w:val="28"/>
          <w:szCs w:val="28"/>
          <w:lang w:eastAsia="ru-RU"/>
        </w:rPr>
        <w:t xml:space="preserve">атериалы для сборника принимаются по электронному адресу: </w:t>
      </w:r>
      <w:hyperlink r:id="rId4" w:history="1">
        <w:r w:rsidRPr="002E693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bird</w:t>
        </w:r>
        <w:r w:rsidRPr="002E693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95@</w:t>
        </w:r>
        <w:proofErr w:type="spellStart"/>
        <w:r w:rsidRPr="002E693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proofErr w:type="spellEnd"/>
        <w:r w:rsidRPr="002E693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E693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E6932">
        <w:rPr>
          <w:rFonts w:ascii="Times New Roman" w:hAnsi="Times New Roman"/>
          <w:sz w:val="28"/>
          <w:szCs w:val="28"/>
          <w:lang w:eastAsia="ru-RU"/>
        </w:rPr>
        <w:t>Куликова Алла Юрьевна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Расписание конференции, а также ссылки для подключения к работе в рамках конференции будут отправлены на адреса электронных почт, указанных при регистрации.</w:t>
      </w:r>
    </w:p>
    <w:p w:rsidR="00E331EA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31EA" w:rsidRPr="00A56F25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6F25">
        <w:rPr>
          <w:rFonts w:ascii="Times New Roman" w:hAnsi="Times New Roman"/>
          <w:bCs/>
          <w:sz w:val="28"/>
          <w:szCs w:val="28"/>
          <w:lang w:eastAsia="ru-RU"/>
        </w:rPr>
        <w:t>Контактные лица:</w:t>
      </w:r>
    </w:p>
    <w:p w:rsidR="00E331EA" w:rsidRPr="00A56F25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F25">
        <w:rPr>
          <w:rFonts w:ascii="Times New Roman" w:hAnsi="Times New Roman"/>
          <w:bCs/>
          <w:sz w:val="28"/>
          <w:szCs w:val="28"/>
          <w:lang w:eastAsia="ru-RU"/>
        </w:rPr>
        <w:t xml:space="preserve">Куликова Алла Юрьевна, </w:t>
      </w:r>
      <w:hyperlink r:id="rId5" w:history="1">
        <w:r w:rsidRPr="00A56F2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bird</w:t>
        </w:r>
        <w:r w:rsidRPr="00A56F2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95@</w:t>
        </w:r>
        <w:r w:rsidRPr="00A56F2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A56F2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56F2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A56F25">
        <w:rPr>
          <w:rFonts w:ascii="Times New Roman" w:hAnsi="Times New Roman"/>
          <w:sz w:val="28"/>
          <w:szCs w:val="28"/>
        </w:rPr>
        <w:t>, Агафонова Полина Вячеславовна,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6614B">
          <w:rPr>
            <w:rStyle w:val="a4"/>
            <w:rFonts w:ascii="Times New Roman" w:hAnsi="Times New Roman"/>
            <w:sz w:val="28"/>
            <w:szCs w:val="28"/>
            <w:lang w:val="en-US"/>
          </w:rPr>
          <w:t>agafonovapv</w:t>
        </w:r>
        <w:r w:rsidRPr="0036614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36614B">
          <w:rPr>
            <w:rStyle w:val="a4"/>
            <w:rFonts w:ascii="Times New Roman" w:hAnsi="Times New Roman"/>
            <w:sz w:val="28"/>
            <w:szCs w:val="28"/>
            <w:lang w:val="en-US"/>
          </w:rPr>
          <w:t>ivanovo</w:t>
        </w:r>
        <w:r w:rsidRPr="0036614B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6614B">
          <w:rPr>
            <w:rStyle w:val="a4"/>
            <w:rFonts w:ascii="Times New Roman" w:hAnsi="Times New Roman"/>
            <w:sz w:val="28"/>
            <w:szCs w:val="28"/>
            <w:lang w:val="en-US"/>
          </w:rPr>
          <w:t>ac</w:t>
        </w:r>
        <w:r w:rsidRPr="0036614B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6614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331EA" w:rsidRPr="00A51422" w:rsidRDefault="00E331EA" w:rsidP="009274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31EA" w:rsidRPr="00A51422" w:rsidRDefault="00E331EA" w:rsidP="000859F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С уважением, </w:t>
      </w:r>
    </w:p>
    <w:p w:rsidR="00E331EA" w:rsidRPr="00A51422" w:rsidRDefault="00E331EA" w:rsidP="0092743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Организационный комитет конференции</w:t>
      </w:r>
    </w:p>
    <w:p w:rsidR="00E331EA" w:rsidRDefault="00E331E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E331EA" w:rsidRDefault="00E331EA" w:rsidP="0092743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E331EA" w:rsidRDefault="00E331EA" w:rsidP="00A514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F62E9" w:rsidRDefault="00E331EA" w:rsidP="008F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Заявка на участие во </w:t>
      </w:r>
      <w:r w:rsidR="008F62E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51422">
        <w:rPr>
          <w:rFonts w:ascii="Times New Roman" w:hAnsi="Times New Roman"/>
          <w:sz w:val="28"/>
          <w:szCs w:val="28"/>
          <w:lang w:eastAsia="ru-RU"/>
        </w:rPr>
        <w:t xml:space="preserve">сероссийской </w:t>
      </w:r>
      <w:r w:rsidR="008F62E9">
        <w:rPr>
          <w:rFonts w:ascii="Times New Roman" w:hAnsi="Times New Roman"/>
          <w:sz w:val="28"/>
          <w:szCs w:val="28"/>
          <w:lang w:eastAsia="ru-RU"/>
        </w:rPr>
        <w:t xml:space="preserve">молодежной </w:t>
      </w:r>
      <w:r w:rsidRPr="00A51422">
        <w:rPr>
          <w:rFonts w:ascii="Times New Roman" w:hAnsi="Times New Roman"/>
          <w:sz w:val="28"/>
          <w:szCs w:val="28"/>
          <w:lang w:eastAsia="ru-RU"/>
        </w:rPr>
        <w:t xml:space="preserve">конференции </w:t>
      </w:r>
    </w:p>
    <w:p w:rsidR="00E331EA" w:rsidRDefault="00E331EA" w:rsidP="008F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sz w:val="28"/>
          <w:szCs w:val="28"/>
          <w:lang w:eastAsia="ru-RU"/>
        </w:rPr>
        <w:t>«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Гендерное равноправие в России и в мире: </w:t>
      </w:r>
    </w:p>
    <w:p w:rsidR="00E331EA" w:rsidRPr="00A51422" w:rsidRDefault="00E331EA" w:rsidP="008F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1422">
        <w:rPr>
          <w:rFonts w:ascii="Times New Roman" w:hAnsi="Times New Roman"/>
          <w:bCs/>
          <w:sz w:val="28"/>
          <w:szCs w:val="28"/>
          <w:lang w:eastAsia="ru-RU"/>
        </w:rPr>
        <w:t>научный потенциал молодежных исследований»</w:t>
      </w:r>
    </w:p>
    <w:p w:rsidR="00E331EA" w:rsidRPr="00A51422" w:rsidRDefault="00E331EA" w:rsidP="00FE4B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Статус: бакалавр, магистрант, аспирант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учебы / работы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Домашний адрес (с индексом)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Планируется ли выступление с докладом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 / нет</w:t>
            </w: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Направление конференции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1EA" w:rsidRPr="00A7687B" w:rsidTr="00A7687B">
        <w:tc>
          <w:tcPr>
            <w:tcW w:w="4785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6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Дополнительные сведения (при необходимости)</w:t>
            </w:r>
          </w:p>
        </w:tc>
        <w:tc>
          <w:tcPr>
            <w:tcW w:w="4786" w:type="dxa"/>
          </w:tcPr>
          <w:p w:rsidR="00E331EA" w:rsidRPr="00A7687B" w:rsidRDefault="00E331EA" w:rsidP="00A76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331EA" w:rsidRPr="00A51422" w:rsidRDefault="00E331EA" w:rsidP="00FE4B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31EA" w:rsidRPr="00A51422" w:rsidRDefault="00E331EA" w:rsidP="00FE4B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* Заявки принимаются до 22 февраля</w:t>
      </w:r>
      <w:r w:rsidRPr="00A51422">
        <w:rPr>
          <w:rFonts w:ascii="Times New Roman" w:hAnsi="Times New Roman"/>
          <w:bCs/>
          <w:sz w:val="28"/>
          <w:szCs w:val="28"/>
          <w:lang w:eastAsia="ru-RU"/>
        </w:rPr>
        <w:t xml:space="preserve"> 2022 года</w:t>
      </w:r>
    </w:p>
    <w:p w:rsidR="00E331EA" w:rsidRDefault="00E331EA" w:rsidP="00A56F25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/>
        <w:ind w:firstLine="880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331EA" w:rsidRPr="00927438" w:rsidRDefault="00E331EA" w:rsidP="008F62E9">
      <w:pPr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br w:type="page"/>
      </w:r>
      <w:r w:rsidRPr="00927438">
        <w:rPr>
          <w:rFonts w:ascii="Times New Roman" w:hAnsi="Times New Roman"/>
          <w:sz w:val="28"/>
          <w:szCs w:val="24"/>
          <w:lang w:eastAsia="ru-RU"/>
        </w:rPr>
        <w:lastRenderedPageBreak/>
        <w:t>Приложение 2</w:t>
      </w:r>
    </w:p>
    <w:p w:rsidR="00E331EA" w:rsidRDefault="00E331EA" w:rsidP="00A56F25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/>
        <w:ind w:firstLine="880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331EA" w:rsidRPr="004E4EA5" w:rsidRDefault="00E331EA" w:rsidP="00A56F25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/>
        <w:ind w:firstLine="8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4EA5">
        <w:rPr>
          <w:rFonts w:ascii="Times New Roman" w:hAnsi="Times New Roman"/>
          <w:b/>
          <w:i/>
          <w:sz w:val="28"/>
          <w:szCs w:val="24"/>
          <w:lang w:eastAsia="ru-RU"/>
        </w:rPr>
        <w:t>Требования к оформлению тезисов:</w:t>
      </w:r>
      <w:r w:rsidRPr="004E4EA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MS</w:t>
      </w:r>
      <w:r w:rsidRPr="004E4EA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Word</w:t>
      </w:r>
      <w:r w:rsidRPr="004E4EA5">
        <w:rPr>
          <w:rFonts w:ascii="Times New Roman" w:hAnsi="Times New Roman"/>
          <w:sz w:val="28"/>
          <w:szCs w:val="24"/>
          <w:lang w:eastAsia="ru-RU"/>
        </w:rPr>
        <w:t xml:space="preserve">, формат страницы А-4, кегль 14, шрифт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Times</w:t>
      </w:r>
      <w:r w:rsidRPr="004E4EA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New</w:t>
      </w:r>
      <w:r w:rsidRPr="004E4EA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Roman</w:t>
      </w:r>
      <w:r w:rsidRPr="004E4EA5">
        <w:rPr>
          <w:rFonts w:ascii="Times New Roman" w:hAnsi="Times New Roman"/>
          <w:sz w:val="28"/>
          <w:szCs w:val="24"/>
          <w:lang w:eastAsia="ru-RU"/>
        </w:rPr>
        <w:t>, все поля – 2</w:t>
      </w:r>
      <w:proofErr w:type="gramStart"/>
      <w:r w:rsidRPr="004E4EA5">
        <w:rPr>
          <w:rFonts w:ascii="Times New Roman" w:hAnsi="Times New Roman"/>
          <w:sz w:val="28"/>
          <w:szCs w:val="24"/>
          <w:lang w:eastAsia="ru-RU"/>
        </w:rPr>
        <w:t>,0</w:t>
      </w:r>
      <w:proofErr w:type="gramEnd"/>
      <w:r w:rsidRPr="004E4EA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c</w:t>
      </w:r>
      <w:r w:rsidRPr="004E4EA5">
        <w:rPr>
          <w:rFonts w:ascii="Times New Roman" w:hAnsi="Times New Roman"/>
          <w:sz w:val="28"/>
          <w:szCs w:val="24"/>
          <w:lang w:eastAsia="ru-RU"/>
        </w:rPr>
        <w:t xml:space="preserve">м, интервал 1,5 </w:t>
      </w:r>
      <w:r w:rsidRPr="004E4EA5">
        <w:rPr>
          <w:rFonts w:ascii="Times New Roman" w:hAnsi="Times New Roman"/>
          <w:sz w:val="28"/>
          <w:szCs w:val="24"/>
          <w:lang w:val="en-US" w:eastAsia="ru-RU"/>
        </w:rPr>
        <w:t>c</w:t>
      </w:r>
      <w:r>
        <w:rPr>
          <w:rFonts w:ascii="Times New Roman" w:hAnsi="Times New Roman"/>
          <w:sz w:val="28"/>
          <w:szCs w:val="24"/>
          <w:lang w:eastAsia="ru-RU"/>
        </w:rPr>
        <w:t xml:space="preserve">м. Объем публикации до </w:t>
      </w:r>
      <w:r w:rsidR="00B02A5E">
        <w:rPr>
          <w:rFonts w:ascii="Times New Roman" w:hAnsi="Times New Roman"/>
          <w:sz w:val="28"/>
          <w:szCs w:val="24"/>
          <w:lang w:eastAsia="ru-RU"/>
        </w:rPr>
        <w:t>4</w:t>
      </w:r>
      <w:bookmarkStart w:id="0" w:name="_GoBack"/>
      <w:bookmarkEnd w:id="0"/>
      <w:r w:rsidRPr="004E4EA5">
        <w:rPr>
          <w:rFonts w:ascii="Times New Roman" w:hAnsi="Times New Roman"/>
          <w:sz w:val="28"/>
          <w:szCs w:val="24"/>
          <w:lang w:eastAsia="ru-RU"/>
        </w:rPr>
        <w:t> страниц. Материалы, превышающие указанный объем, будут сокращены по усмотрению программной группы оргкомитета.</w:t>
      </w:r>
    </w:p>
    <w:p w:rsidR="00E331EA" w:rsidRPr="004E4EA5" w:rsidRDefault="00E331EA" w:rsidP="00A56F25">
      <w:pPr>
        <w:widowControl w:val="0"/>
        <w:tabs>
          <w:tab w:val="left" w:pos="227"/>
          <w:tab w:val="left" w:pos="499"/>
        </w:tabs>
        <w:autoSpaceDE w:val="0"/>
        <w:spacing w:after="0"/>
        <w:ind w:firstLine="88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4E4EA5">
        <w:rPr>
          <w:rFonts w:ascii="Times New Roman" w:hAnsi="Times New Roman"/>
          <w:sz w:val="28"/>
          <w:szCs w:val="24"/>
          <w:lang w:eastAsia="ru-RU"/>
        </w:rPr>
        <w:t xml:space="preserve">В тексте ссылки на литературные источники приводятся в квадратных скобках (например: [1], [1–5; 9]). </w:t>
      </w:r>
      <w:r w:rsidRPr="004E4EA5">
        <w:rPr>
          <w:rFonts w:ascii="Times New Roman" w:hAnsi="Times New Roman"/>
          <w:i/>
          <w:sz w:val="28"/>
          <w:szCs w:val="24"/>
          <w:lang w:eastAsia="ru-RU"/>
        </w:rPr>
        <w:t>Они расставляются в порядке их упоминания в тексте.</w:t>
      </w:r>
    </w:p>
    <w:p w:rsidR="00E331EA" w:rsidRPr="004E4EA5" w:rsidRDefault="00E331EA" w:rsidP="00A56F25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/>
        <w:ind w:firstLine="8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4EA5">
        <w:rPr>
          <w:rFonts w:ascii="Times New Roman" w:hAnsi="Times New Roman"/>
          <w:sz w:val="28"/>
          <w:szCs w:val="24"/>
          <w:lang w:eastAsia="ru-RU"/>
        </w:rPr>
        <w:t>В тексте статьи не используются «жирный» шрифт и подчеркивания, допускается курсив.</w:t>
      </w:r>
    </w:p>
    <w:p w:rsidR="00E331EA" w:rsidRPr="004E4EA5" w:rsidRDefault="00E331EA" w:rsidP="00A56F25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/>
        <w:ind w:firstLine="88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4E4EA5">
        <w:rPr>
          <w:rFonts w:ascii="Times New Roman" w:hAnsi="Times New Roman"/>
          <w:sz w:val="28"/>
          <w:szCs w:val="24"/>
          <w:lang w:eastAsia="ru-RU"/>
        </w:rPr>
        <w:t xml:space="preserve">Название статьи (жирным шрифтом), инициалы, фамилия (жирным шрифтом), название вуза, организации (жирным шрифтом), аннотация текста и ключевые слова </w:t>
      </w:r>
      <w:r w:rsidRPr="004E4EA5">
        <w:rPr>
          <w:rFonts w:ascii="Times New Roman" w:hAnsi="Times New Roman"/>
          <w:i/>
          <w:sz w:val="28"/>
          <w:szCs w:val="24"/>
          <w:lang w:eastAsia="ru-RU"/>
        </w:rPr>
        <w:t>на русском и английском языках.</w:t>
      </w:r>
    </w:p>
    <w:p w:rsidR="00E331EA" w:rsidRPr="004E4EA5" w:rsidRDefault="00E331EA" w:rsidP="00A56F25">
      <w:pPr>
        <w:widowControl w:val="0"/>
        <w:spacing w:after="0"/>
        <w:ind w:firstLine="8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4EA5">
        <w:rPr>
          <w:rFonts w:ascii="Times New Roman" w:hAnsi="Times New Roman"/>
          <w:sz w:val="28"/>
          <w:szCs w:val="24"/>
          <w:lang w:eastAsia="ru-RU"/>
        </w:rPr>
        <w:t xml:space="preserve">Аннотация содержания тезисов не более 50 слов; отделяется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Pr="004E4EA5">
          <w:rPr>
            <w:rFonts w:ascii="Times New Roman" w:hAnsi="Times New Roman"/>
            <w:sz w:val="28"/>
            <w:szCs w:val="24"/>
            <w:lang w:eastAsia="ru-RU"/>
          </w:rPr>
          <w:t>1.25 см</w:t>
        </w:r>
      </w:smartTag>
      <w:r w:rsidRPr="004E4EA5">
        <w:rPr>
          <w:rFonts w:ascii="Times New Roman" w:hAnsi="Times New Roman"/>
          <w:sz w:val="28"/>
          <w:szCs w:val="24"/>
          <w:lang w:eastAsia="ru-RU"/>
        </w:rPr>
        <w:t>.</w:t>
      </w:r>
    </w:p>
    <w:p w:rsidR="00E331EA" w:rsidRPr="004E4EA5" w:rsidRDefault="00E331EA" w:rsidP="00A56F25">
      <w:pPr>
        <w:widowControl w:val="0"/>
        <w:spacing w:after="0"/>
        <w:ind w:firstLine="8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4EA5">
        <w:rPr>
          <w:rFonts w:ascii="Times New Roman" w:hAnsi="Times New Roman"/>
          <w:i/>
          <w:sz w:val="28"/>
          <w:szCs w:val="24"/>
          <w:lang w:eastAsia="ru-RU"/>
        </w:rPr>
        <w:t xml:space="preserve">Ключевые слова: </w:t>
      </w:r>
      <w:r w:rsidRPr="004E4EA5">
        <w:rPr>
          <w:rFonts w:ascii="Times New Roman" w:hAnsi="Times New Roman"/>
          <w:sz w:val="28"/>
          <w:szCs w:val="24"/>
          <w:lang w:eastAsia="ru-RU"/>
        </w:rPr>
        <w:t>слова и словосочетания – не более 10.</w:t>
      </w:r>
    </w:p>
    <w:p w:rsidR="00E331EA" w:rsidRPr="004E4EA5" w:rsidRDefault="00E331EA" w:rsidP="00A56F25">
      <w:pPr>
        <w:widowControl w:val="0"/>
        <w:spacing w:after="0"/>
        <w:ind w:firstLine="88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331EA" w:rsidRPr="004E4EA5" w:rsidRDefault="00E331EA" w:rsidP="00A56F25">
      <w:pPr>
        <w:widowControl w:val="0"/>
        <w:spacing w:after="0"/>
        <w:ind w:firstLine="8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4EA5">
        <w:rPr>
          <w:rFonts w:ascii="Times New Roman" w:hAnsi="Times New Roman"/>
          <w:sz w:val="28"/>
          <w:szCs w:val="24"/>
          <w:lang w:eastAsia="ru-RU"/>
        </w:rPr>
        <w:t>Оргкомитет оставляет за собой право отбора представляемых материалов.</w:t>
      </w:r>
    </w:p>
    <w:p w:rsidR="00E331EA" w:rsidRPr="00A56F25" w:rsidRDefault="00E331EA" w:rsidP="00A56F25">
      <w:pPr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ru-RU"/>
        </w:rPr>
      </w:pPr>
      <w:r w:rsidRPr="00FF1B62">
        <w:rPr>
          <w:rFonts w:ascii="Times New Roman" w:hAnsi="Times New Roman"/>
          <w:b/>
          <w:sz w:val="24"/>
          <w:szCs w:val="28"/>
          <w:lang w:eastAsia="ru-RU"/>
        </w:rPr>
        <w:t>ОРГКОМИТЕТ</w:t>
      </w:r>
    </w:p>
    <w:sectPr w:rsidR="00E331EA" w:rsidRPr="00A56F25" w:rsidSect="007D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CB"/>
    <w:rsid w:val="00045F5B"/>
    <w:rsid w:val="00077BDF"/>
    <w:rsid w:val="000859F1"/>
    <w:rsid w:val="000A20F2"/>
    <w:rsid w:val="00192471"/>
    <w:rsid w:val="001D6094"/>
    <w:rsid w:val="001F2A55"/>
    <w:rsid w:val="002758A7"/>
    <w:rsid w:val="002E39DF"/>
    <w:rsid w:val="002E3A42"/>
    <w:rsid w:val="002E6932"/>
    <w:rsid w:val="0036614B"/>
    <w:rsid w:val="00417EA2"/>
    <w:rsid w:val="00452FEB"/>
    <w:rsid w:val="004B378E"/>
    <w:rsid w:val="004E4EA5"/>
    <w:rsid w:val="005139EE"/>
    <w:rsid w:val="005529CB"/>
    <w:rsid w:val="00560172"/>
    <w:rsid w:val="005D74A5"/>
    <w:rsid w:val="005E7F36"/>
    <w:rsid w:val="005F4087"/>
    <w:rsid w:val="006102D6"/>
    <w:rsid w:val="006351F7"/>
    <w:rsid w:val="0066456F"/>
    <w:rsid w:val="00683316"/>
    <w:rsid w:val="006A528B"/>
    <w:rsid w:val="007420FA"/>
    <w:rsid w:val="00771B8B"/>
    <w:rsid w:val="007D17AD"/>
    <w:rsid w:val="008675FC"/>
    <w:rsid w:val="008F62E9"/>
    <w:rsid w:val="00927438"/>
    <w:rsid w:val="009A1BEC"/>
    <w:rsid w:val="00A16869"/>
    <w:rsid w:val="00A51422"/>
    <w:rsid w:val="00A56F25"/>
    <w:rsid w:val="00A7687B"/>
    <w:rsid w:val="00A978B4"/>
    <w:rsid w:val="00AD6B3A"/>
    <w:rsid w:val="00B02A5E"/>
    <w:rsid w:val="00B211F4"/>
    <w:rsid w:val="00B34122"/>
    <w:rsid w:val="00B956C3"/>
    <w:rsid w:val="00BA3184"/>
    <w:rsid w:val="00C237D6"/>
    <w:rsid w:val="00C66EB3"/>
    <w:rsid w:val="00D26843"/>
    <w:rsid w:val="00D37B0E"/>
    <w:rsid w:val="00D923B6"/>
    <w:rsid w:val="00E22E52"/>
    <w:rsid w:val="00E331EA"/>
    <w:rsid w:val="00E50FEA"/>
    <w:rsid w:val="00EB6047"/>
    <w:rsid w:val="00EF7D70"/>
    <w:rsid w:val="00F21534"/>
    <w:rsid w:val="00F9312F"/>
    <w:rsid w:val="00FE4B22"/>
    <w:rsid w:val="00FF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29CB"/>
    <w:rPr>
      <w:rFonts w:cs="Times New Roman"/>
      <w:b/>
      <w:bCs/>
    </w:rPr>
  </w:style>
  <w:style w:type="character" w:styleId="a4">
    <w:name w:val="Hyperlink"/>
    <w:uiPriority w:val="99"/>
    <w:rsid w:val="005529C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A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85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29CB"/>
    <w:rPr>
      <w:rFonts w:cs="Times New Roman"/>
      <w:b/>
      <w:bCs/>
    </w:rPr>
  </w:style>
  <w:style w:type="character" w:styleId="a4">
    <w:name w:val="Hyperlink"/>
    <w:uiPriority w:val="99"/>
    <w:rsid w:val="005529C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A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85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fonovapv@ivanovo.ac.ru" TargetMode="External"/><Relationship Id="rId5" Type="http://schemas.openxmlformats.org/officeDocument/2006/relationships/hyperlink" Target="mailto:bird95@bk.ru" TargetMode="External"/><Relationship Id="rId4" Type="http://schemas.openxmlformats.org/officeDocument/2006/relationships/hyperlink" Target="mailto:bird95@b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возможной информационной рассылки</vt:lpstr>
    </vt:vector>
  </TitlesOfParts>
  <Company>RePack by SPecialiST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возможной информационной рассылки</dc:title>
  <dc:creator>RePack by SPecialiST</dc:creator>
  <cp:lastModifiedBy>RePack by SPecialiST</cp:lastModifiedBy>
  <cp:revision>4</cp:revision>
  <cp:lastPrinted>2021-11-12T13:13:00Z</cp:lastPrinted>
  <dcterms:created xsi:type="dcterms:W3CDTF">2021-11-16T06:15:00Z</dcterms:created>
  <dcterms:modified xsi:type="dcterms:W3CDTF">2021-11-16T12:10:00Z</dcterms:modified>
</cp:coreProperties>
</file>