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/>
      </w:tblPr>
      <w:tblGrid>
        <w:gridCol w:w="5353"/>
        <w:gridCol w:w="5670"/>
        <w:gridCol w:w="4636"/>
      </w:tblGrid>
      <w:tr w:rsidR="00E97853" w:rsidRPr="00CD662C" w:rsidTr="003B3169">
        <w:trPr>
          <w:cantSplit/>
          <w:trHeight w:val="10341"/>
        </w:trPr>
        <w:tc>
          <w:tcPr>
            <w:tcW w:w="5353" w:type="dxa"/>
            <w:shd w:val="clear" w:color="auto" w:fill="auto"/>
          </w:tcPr>
          <w:p w:rsidR="000538A2" w:rsidRPr="003439E6" w:rsidRDefault="003439E6" w:rsidP="000A4446">
            <w:pPr>
              <w:pStyle w:val="2"/>
              <w:contextualSpacing/>
              <w:rPr>
                <w:b/>
                <w:bCs/>
                <w:i w:val="0"/>
                <w:sz w:val="24"/>
                <w:szCs w:val="24"/>
              </w:rPr>
            </w:pPr>
            <w:r w:rsidRPr="003439E6">
              <w:rPr>
                <w:b/>
                <w:bCs/>
                <w:i w:val="0"/>
                <w:sz w:val="24"/>
                <w:szCs w:val="24"/>
              </w:rPr>
              <w:t>ГЛУБОКО</w:t>
            </w:r>
            <w:r w:rsidR="000538A2" w:rsidRPr="003439E6">
              <w:rPr>
                <w:b/>
                <w:bCs/>
                <w:i w:val="0"/>
                <w:sz w:val="24"/>
                <w:szCs w:val="24"/>
              </w:rPr>
              <w:t>УВАЖАЕМЫЕ КОЛЛЕГИ!</w:t>
            </w:r>
          </w:p>
          <w:p w:rsidR="000A4446" w:rsidRDefault="003439E6" w:rsidP="000A4446">
            <w:pPr>
              <w:pStyle w:val="a8"/>
              <w:contextualSpacing/>
              <w:jc w:val="both"/>
              <w:rPr>
                <w:b/>
                <w:color w:val="auto"/>
              </w:rPr>
            </w:pPr>
            <w:r w:rsidRPr="002A2945">
              <w:rPr>
                <w:b/>
                <w:color w:val="auto"/>
              </w:rPr>
              <w:t>ФГБУК «Тульский государственный музей оружия»</w:t>
            </w:r>
            <w:r w:rsidRPr="00480DB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приглашает Вас к участию в работе проводимой </w:t>
            </w:r>
            <w:r w:rsidRPr="00480DB3">
              <w:rPr>
                <w:b/>
                <w:color w:val="auto"/>
              </w:rPr>
              <w:t xml:space="preserve"> </w:t>
            </w:r>
            <w:r w:rsidR="00B34E61">
              <w:rPr>
                <w:b/>
                <w:color w:val="auto"/>
              </w:rPr>
              <w:t>07.10 – 09.10.2020</w:t>
            </w:r>
            <w:r>
              <w:rPr>
                <w:b/>
                <w:color w:val="auto"/>
              </w:rPr>
              <w:t xml:space="preserve"> г. </w:t>
            </w:r>
            <w:r w:rsidR="00FD7EDC">
              <w:rPr>
                <w:b/>
                <w:color w:val="auto"/>
                <w:lang w:val="en-US"/>
              </w:rPr>
              <w:t>V</w:t>
            </w:r>
            <w:r w:rsidR="00BE3AC9">
              <w:rPr>
                <w:b/>
                <w:color w:val="auto"/>
                <w:lang w:val="en-US"/>
              </w:rPr>
              <w:t>II</w:t>
            </w:r>
            <w:r w:rsidR="00B34E61">
              <w:rPr>
                <w:b/>
                <w:color w:val="auto"/>
                <w:lang w:val="en-US"/>
              </w:rPr>
              <w:t>I</w:t>
            </w:r>
            <w:r w:rsidRPr="00480DB3">
              <w:rPr>
                <w:b/>
                <w:color w:val="auto"/>
              </w:rPr>
              <w:t xml:space="preserve"> </w:t>
            </w:r>
            <w:r w:rsidRPr="00480DB3">
              <w:rPr>
                <w:b/>
                <w:bCs/>
                <w:color w:val="auto"/>
              </w:rPr>
              <w:t>Межд</w:t>
            </w:r>
            <w:r w:rsidRPr="00480DB3">
              <w:rPr>
                <w:b/>
                <w:bCs/>
                <w:color w:val="auto"/>
              </w:rPr>
              <w:t>у</w:t>
            </w:r>
            <w:r w:rsidRPr="00480DB3">
              <w:rPr>
                <w:b/>
                <w:bCs/>
                <w:color w:val="auto"/>
              </w:rPr>
              <w:t>народ</w:t>
            </w:r>
            <w:r>
              <w:rPr>
                <w:b/>
                <w:bCs/>
                <w:color w:val="auto"/>
              </w:rPr>
              <w:t>ной</w:t>
            </w:r>
            <w:r w:rsidRPr="00480DB3">
              <w:rPr>
                <w:b/>
                <w:bCs/>
                <w:color w:val="auto"/>
              </w:rPr>
              <w:t xml:space="preserve"> науч</w:t>
            </w:r>
            <w:r>
              <w:rPr>
                <w:b/>
                <w:bCs/>
                <w:color w:val="auto"/>
              </w:rPr>
              <w:t>но-практической</w:t>
            </w:r>
            <w:r w:rsidRPr="00480DB3">
              <w:rPr>
                <w:b/>
                <w:bCs/>
                <w:color w:val="auto"/>
              </w:rPr>
              <w:t xml:space="preserve"> конференци</w:t>
            </w:r>
            <w:r>
              <w:rPr>
                <w:b/>
                <w:bCs/>
                <w:color w:val="auto"/>
              </w:rPr>
              <w:t>и</w:t>
            </w:r>
            <w:r w:rsidRPr="00480DB3">
              <w:rPr>
                <w:color w:val="auto"/>
              </w:rPr>
              <w:t xml:space="preserve"> </w:t>
            </w:r>
            <w:r w:rsidRPr="00C04FAD">
              <w:rPr>
                <w:b/>
                <w:color w:val="auto"/>
              </w:rPr>
              <w:t>«Мир оружия: история, герои, колле</w:t>
            </w:r>
            <w:r w:rsidRPr="00C04FAD">
              <w:rPr>
                <w:b/>
                <w:color w:val="auto"/>
              </w:rPr>
              <w:t>к</w:t>
            </w:r>
            <w:r w:rsidRPr="00C04FAD">
              <w:rPr>
                <w:b/>
                <w:color w:val="auto"/>
              </w:rPr>
              <w:t>ции».</w:t>
            </w:r>
          </w:p>
          <w:p w:rsidR="00B34CE0" w:rsidRPr="000A4446" w:rsidRDefault="000A4446" w:rsidP="000A4446">
            <w:pPr>
              <w:pStyle w:val="a8"/>
              <w:contextualSpacing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F66A4" w:rsidRPr="001240BE">
              <w:rPr>
                <w:color w:val="auto"/>
                <w:highlight w:val="yellow"/>
              </w:rPr>
              <w:t>В ходе конференции планир</w:t>
            </w:r>
            <w:r w:rsidR="00DB25AD" w:rsidRPr="001240BE">
              <w:rPr>
                <w:color w:val="auto"/>
                <w:highlight w:val="yellow"/>
              </w:rPr>
              <w:t xml:space="preserve">уется </w:t>
            </w:r>
            <w:r w:rsidR="00B34E61" w:rsidRPr="001240BE">
              <w:rPr>
                <w:color w:val="auto"/>
                <w:highlight w:val="yellow"/>
              </w:rPr>
              <w:t>работа секций:</w:t>
            </w:r>
            <w:r w:rsidR="00F61B49">
              <w:rPr>
                <w:b/>
                <w:color w:val="auto"/>
              </w:rPr>
              <w:t xml:space="preserve"> 1.</w:t>
            </w:r>
            <w:r>
              <w:rPr>
                <w:b/>
                <w:color w:val="auto"/>
              </w:rPr>
              <w:t xml:space="preserve"> </w:t>
            </w:r>
            <w:r w:rsidR="007F66A4">
              <w:rPr>
                <w:color w:val="auto"/>
              </w:rPr>
              <w:t>История оружия, оружейного производства и военной тех</w:t>
            </w:r>
            <w:r w:rsidR="00461045">
              <w:rPr>
                <w:color w:val="auto"/>
              </w:rPr>
              <w:t>ники.</w:t>
            </w:r>
            <w:r>
              <w:rPr>
                <w:color w:val="auto"/>
              </w:rPr>
              <w:t xml:space="preserve"> </w:t>
            </w:r>
            <w:r w:rsidRPr="000A4446">
              <w:rPr>
                <w:b/>
                <w:color w:val="auto"/>
              </w:rPr>
              <w:t>2</w:t>
            </w:r>
            <w:r w:rsidR="00F61B4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7F66A4">
              <w:rPr>
                <w:color w:val="auto"/>
              </w:rPr>
              <w:t>Музейные и частные собр</w:t>
            </w:r>
            <w:r w:rsidR="007F66A4">
              <w:rPr>
                <w:color w:val="auto"/>
              </w:rPr>
              <w:t>а</w:t>
            </w:r>
            <w:r w:rsidR="007F66A4">
              <w:rPr>
                <w:color w:val="auto"/>
              </w:rPr>
              <w:t>ния. Проблемы коллекционирования и реставр</w:t>
            </w:r>
            <w:r w:rsidR="007F66A4">
              <w:rPr>
                <w:color w:val="auto"/>
              </w:rPr>
              <w:t>а</w:t>
            </w:r>
            <w:r w:rsidR="007F66A4">
              <w:rPr>
                <w:color w:val="auto"/>
              </w:rPr>
              <w:t>ции ору</w:t>
            </w:r>
            <w:r w:rsidR="00461045">
              <w:rPr>
                <w:color w:val="auto"/>
              </w:rPr>
              <w:t>жия.</w:t>
            </w:r>
            <w:r w:rsidR="00F61B49">
              <w:rPr>
                <w:b/>
                <w:color w:val="auto"/>
              </w:rPr>
              <w:t xml:space="preserve"> 3.</w:t>
            </w:r>
            <w:r>
              <w:rPr>
                <w:b/>
                <w:color w:val="auto"/>
              </w:rPr>
              <w:t xml:space="preserve"> </w:t>
            </w:r>
            <w:r w:rsidR="00F61B49">
              <w:t>Россия и другие страны мира: опыт военного прошлого во имя мирного буд</w:t>
            </w:r>
            <w:r w:rsidR="00F61B49">
              <w:t>у</w:t>
            </w:r>
            <w:r w:rsidR="00F61B49">
              <w:t>щего</w:t>
            </w:r>
            <w:r w:rsidR="00F61B49">
              <w:rPr>
                <w:color w:val="auto"/>
              </w:rPr>
              <w:t>.</w:t>
            </w:r>
            <w:r>
              <w:rPr>
                <w:b/>
                <w:color w:val="auto"/>
              </w:rPr>
              <w:t xml:space="preserve"> 4</w:t>
            </w:r>
            <w:r w:rsidR="00F61B49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="00F61B49" w:rsidRPr="00F61B49">
              <w:rPr>
                <w:color w:val="auto"/>
              </w:rPr>
              <w:t>История</w:t>
            </w:r>
            <w:r w:rsidR="00F61B49">
              <w:rPr>
                <w:color w:val="auto"/>
              </w:rPr>
              <w:t xml:space="preserve"> Тульского кремля</w:t>
            </w:r>
            <w:r w:rsidR="003B3169">
              <w:rPr>
                <w:color w:val="auto"/>
              </w:rPr>
              <w:t xml:space="preserve"> (К 500-летнему юбилею)</w:t>
            </w:r>
            <w:r w:rsidR="00F61B49">
              <w:rPr>
                <w:color w:val="auto"/>
              </w:rPr>
              <w:t xml:space="preserve"> – история семьи, история р</w:t>
            </w:r>
            <w:r w:rsidR="00F61B49">
              <w:rPr>
                <w:color w:val="auto"/>
              </w:rPr>
              <w:t>е</w:t>
            </w:r>
            <w:r w:rsidR="00F61B49">
              <w:rPr>
                <w:color w:val="auto"/>
              </w:rPr>
              <w:t>гиона, история Ро</w:t>
            </w:r>
            <w:r w:rsidR="00F61B49">
              <w:rPr>
                <w:color w:val="auto"/>
              </w:rPr>
              <w:t>с</w:t>
            </w:r>
            <w:r w:rsidR="00F61B49">
              <w:rPr>
                <w:color w:val="auto"/>
              </w:rPr>
              <w:t xml:space="preserve">сии. </w:t>
            </w:r>
            <w:r w:rsidRPr="000A4446">
              <w:rPr>
                <w:b/>
                <w:color w:val="auto"/>
              </w:rPr>
              <w:t>5</w:t>
            </w:r>
            <w:r w:rsidR="00F61B49">
              <w:rPr>
                <w:color w:val="auto"/>
              </w:rPr>
              <w:t>. Отражение военно-исторической</w:t>
            </w:r>
            <w:r w:rsidR="002C34EA">
              <w:rPr>
                <w:color w:val="auto"/>
              </w:rPr>
              <w:t xml:space="preserve"> темати</w:t>
            </w:r>
            <w:r w:rsidR="00F61B49">
              <w:rPr>
                <w:color w:val="auto"/>
              </w:rPr>
              <w:t xml:space="preserve">ки средствами </w:t>
            </w:r>
            <w:r w:rsidR="00A76710">
              <w:rPr>
                <w:color w:val="auto"/>
              </w:rPr>
              <w:t xml:space="preserve">научной, учебной и художественной </w:t>
            </w:r>
            <w:r w:rsidR="00F61B49">
              <w:rPr>
                <w:color w:val="auto"/>
              </w:rPr>
              <w:t xml:space="preserve">литературы, </w:t>
            </w:r>
            <w:r w:rsidR="002C34EA">
              <w:rPr>
                <w:color w:val="auto"/>
              </w:rPr>
              <w:t xml:space="preserve"> </w:t>
            </w:r>
            <w:r w:rsidR="00A76710">
              <w:rPr>
                <w:color w:val="auto"/>
              </w:rPr>
              <w:t>изобр</w:t>
            </w:r>
            <w:r w:rsidR="00A76710">
              <w:rPr>
                <w:color w:val="auto"/>
              </w:rPr>
              <w:t>а</w:t>
            </w:r>
            <w:r w:rsidR="00A76710">
              <w:rPr>
                <w:color w:val="auto"/>
              </w:rPr>
              <w:t>зительного и к</w:t>
            </w:r>
            <w:r w:rsidR="00A76710">
              <w:rPr>
                <w:color w:val="auto"/>
              </w:rPr>
              <w:t>и</w:t>
            </w:r>
            <w:r w:rsidR="00A76710">
              <w:rPr>
                <w:color w:val="auto"/>
              </w:rPr>
              <w:t xml:space="preserve">ноискусства. </w:t>
            </w:r>
          </w:p>
          <w:p w:rsidR="00B34CE0" w:rsidRPr="000A4446" w:rsidRDefault="000A4446" w:rsidP="000A4446">
            <w:pPr>
              <w:pStyle w:val="20"/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Участникам конференции будет предложена культурная программа. </w:t>
            </w:r>
            <w:r w:rsidR="00B34CE0" w:rsidRPr="000A4446">
              <w:rPr>
                <w:b/>
                <w:sz w:val="24"/>
                <w:szCs w:val="24"/>
              </w:rPr>
              <w:t>Сбор</w:t>
            </w:r>
            <w:r w:rsidR="009D256E">
              <w:rPr>
                <w:b/>
                <w:sz w:val="24"/>
                <w:szCs w:val="24"/>
              </w:rPr>
              <w:t>ник материалов</w:t>
            </w:r>
            <w:r w:rsidR="000C04C6" w:rsidRPr="000A4446">
              <w:rPr>
                <w:b/>
                <w:sz w:val="24"/>
                <w:szCs w:val="24"/>
              </w:rPr>
              <w:t xml:space="preserve"> конференции планируется</w:t>
            </w:r>
            <w:r w:rsidR="00B34CE0" w:rsidRPr="000A4446">
              <w:rPr>
                <w:b/>
                <w:sz w:val="24"/>
                <w:szCs w:val="24"/>
              </w:rPr>
              <w:t xml:space="preserve"> </w:t>
            </w:r>
            <w:r w:rsidR="006F3C5D">
              <w:rPr>
                <w:b/>
                <w:sz w:val="24"/>
                <w:szCs w:val="24"/>
              </w:rPr>
              <w:t xml:space="preserve">опубликовать и </w:t>
            </w:r>
            <w:r w:rsidR="00B34CE0" w:rsidRPr="000A4446">
              <w:rPr>
                <w:b/>
                <w:sz w:val="24"/>
                <w:szCs w:val="24"/>
              </w:rPr>
              <w:t>разме</w:t>
            </w:r>
            <w:r w:rsidR="000C04C6" w:rsidRPr="000A4446">
              <w:rPr>
                <w:b/>
                <w:sz w:val="24"/>
                <w:szCs w:val="24"/>
              </w:rPr>
              <w:t xml:space="preserve">стить в </w:t>
            </w:r>
            <w:r w:rsidR="006F3C5D">
              <w:rPr>
                <w:b/>
                <w:sz w:val="24"/>
                <w:szCs w:val="24"/>
              </w:rPr>
              <w:t xml:space="preserve">системе </w:t>
            </w:r>
            <w:r w:rsidR="000C04C6" w:rsidRPr="000A4446">
              <w:rPr>
                <w:b/>
                <w:sz w:val="24"/>
                <w:szCs w:val="24"/>
              </w:rPr>
              <w:t>РИНЦ</w:t>
            </w:r>
            <w:r w:rsidR="007734B5">
              <w:rPr>
                <w:b/>
                <w:sz w:val="24"/>
                <w:szCs w:val="24"/>
              </w:rPr>
              <w:t xml:space="preserve">. </w:t>
            </w:r>
          </w:p>
          <w:p w:rsidR="00B34CE0" w:rsidRDefault="006717B9" w:rsidP="000A4446">
            <w:pPr>
              <w:pStyle w:val="a8"/>
              <w:contextualSpacing/>
              <w:jc w:val="both"/>
            </w:pPr>
            <w:r w:rsidRPr="002254E2">
              <w:rPr>
                <w:b/>
              </w:rPr>
              <w:t xml:space="preserve">Конференция </w:t>
            </w:r>
            <w:r w:rsidR="000D0874">
              <w:rPr>
                <w:b/>
              </w:rPr>
              <w:t>будет проходить</w:t>
            </w:r>
            <w:r w:rsidR="00B34CE0">
              <w:t xml:space="preserve"> в </w:t>
            </w:r>
            <w:r w:rsidRPr="007E4F2C">
              <w:t xml:space="preserve"> здании Тул</w:t>
            </w:r>
            <w:r w:rsidRPr="007E4F2C">
              <w:t>ь</w:t>
            </w:r>
            <w:r w:rsidRPr="007E4F2C">
              <w:t>ского государственного музея оружия по а</w:t>
            </w:r>
            <w:r w:rsidRPr="007E4F2C">
              <w:t>д</w:t>
            </w:r>
            <w:r w:rsidRPr="007E4F2C">
              <w:t xml:space="preserve">ресу: </w:t>
            </w:r>
            <w:proofErr w:type="gramStart"/>
            <w:r w:rsidRPr="007E4F2C">
              <w:t>г</w:t>
            </w:r>
            <w:proofErr w:type="gramEnd"/>
            <w:r w:rsidRPr="007E4F2C">
              <w:t>. Т</w:t>
            </w:r>
            <w:r w:rsidRPr="007E4F2C">
              <w:t>у</w:t>
            </w:r>
            <w:r w:rsidRPr="007E4F2C">
              <w:t>ла, ул. Октябрьская, 2.</w:t>
            </w:r>
          </w:p>
          <w:p w:rsidR="006F2762" w:rsidRDefault="00721492" w:rsidP="000A444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05E2A">
              <w:rPr>
                <w:sz w:val="24"/>
                <w:szCs w:val="24"/>
              </w:rPr>
              <w:t>Организацией бронирования мест в г</w:t>
            </w:r>
            <w:r w:rsidR="006F2762">
              <w:rPr>
                <w:sz w:val="24"/>
                <w:szCs w:val="24"/>
              </w:rPr>
              <w:t>остиницах оргкомитет</w:t>
            </w:r>
            <w:r w:rsidRPr="00705E2A">
              <w:rPr>
                <w:sz w:val="24"/>
                <w:szCs w:val="24"/>
              </w:rPr>
              <w:t xml:space="preserve"> не занимается</w:t>
            </w:r>
            <w:r w:rsidR="000D0874">
              <w:t>.</w:t>
            </w:r>
            <w:r w:rsidR="006717B9" w:rsidRPr="006717B9">
              <w:rPr>
                <w:sz w:val="24"/>
                <w:szCs w:val="24"/>
              </w:rPr>
              <w:t xml:space="preserve"> Бли</w:t>
            </w:r>
            <w:r w:rsidR="006717B9">
              <w:rPr>
                <w:sz w:val="24"/>
                <w:szCs w:val="24"/>
              </w:rPr>
              <w:t>жайшие к м</w:t>
            </w:r>
            <w:r w:rsidR="006717B9">
              <w:rPr>
                <w:sz w:val="24"/>
                <w:szCs w:val="24"/>
              </w:rPr>
              <w:t>у</w:t>
            </w:r>
            <w:r w:rsidR="006717B9">
              <w:rPr>
                <w:sz w:val="24"/>
                <w:szCs w:val="24"/>
              </w:rPr>
              <w:t>зею</w:t>
            </w:r>
            <w:r w:rsidR="009D256E">
              <w:rPr>
                <w:sz w:val="24"/>
                <w:szCs w:val="24"/>
              </w:rPr>
              <w:t xml:space="preserve">   </w:t>
            </w:r>
            <w:r w:rsidR="006717B9">
              <w:rPr>
                <w:sz w:val="24"/>
                <w:szCs w:val="24"/>
              </w:rPr>
              <w:t xml:space="preserve"> </w:t>
            </w:r>
            <w:r w:rsidR="009D256E">
              <w:rPr>
                <w:sz w:val="24"/>
                <w:szCs w:val="24"/>
              </w:rPr>
              <w:t xml:space="preserve">- </w:t>
            </w:r>
            <w:r w:rsidR="006717B9">
              <w:rPr>
                <w:sz w:val="24"/>
                <w:szCs w:val="24"/>
              </w:rPr>
              <w:t xml:space="preserve">гостиницы: </w:t>
            </w:r>
            <w:r w:rsidR="006717B9" w:rsidRPr="006717B9">
              <w:rPr>
                <w:sz w:val="24"/>
                <w:szCs w:val="24"/>
              </w:rPr>
              <w:t>«Сударь», «</w:t>
            </w:r>
            <w:r w:rsidR="006717B9" w:rsidRPr="006717B9">
              <w:rPr>
                <w:sz w:val="24"/>
                <w:szCs w:val="24"/>
                <w:lang w:val="en-US"/>
              </w:rPr>
              <w:t>SK</w:t>
            </w:r>
            <w:r w:rsidR="006717B9" w:rsidRPr="006717B9">
              <w:rPr>
                <w:sz w:val="24"/>
                <w:szCs w:val="24"/>
              </w:rPr>
              <w:t>-</w:t>
            </w:r>
            <w:r w:rsidR="006717B9" w:rsidRPr="006717B9">
              <w:rPr>
                <w:sz w:val="24"/>
                <w:szCs w:val="24"/>
                <w:lang w:val="en-US"/>
              </w:rPr>
              <w:t>Royal</w:t>
            </w:r>
            <w:r w:rsidR="006717B9" w:rsidRPr="006717B9">
              <w:rPr>
                <w:sz w:val="24"/>
                <w:szCs w:val="24"/>
              </w:rPr>
              <w:t>»,  «С</w:t>
            </w:r>
            <w:r w:rsidR="006717B9" w:rsidRPr="006717B9">
              <w:rPr>
                <w:sz w:val="24"/>
                <w:szCs w:val="24"/>
              </w:rPr>
              <w:t>а</w:t>
            </w:r>
            <w:r w:rsidR="006717B9" w:rsidRPr="006717B9">
              <w:rPr>
                <w:sz w:val="24"/>
                <w:szCs w:val="24"/>
              </w:rPr>
              <w:t>турн», «Армения».</w:t>
            </w:r>
          </w:p>
          <w:p w:rsidR="003439E6" w:rsidRPr="003B3169" w:rsidRDefault="006F2762" w:rsidP="003B316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446">
              <w:rPr>
                <w:bCs/>
                <w:sz w:val="24"/>
                <w:szCs w:val="24"/>
                <w:shd w:val="clear" w:color="auto" w:fill="FFFFFF"/>
              </w:rPr>
              <w:t>Командировочные расходы оплачивает напра</w:t>
            </w:r>
            <w:r w:rsidR="000A4446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0A4446">
              <w:rPr>
                <w:bCs/>
                <w:sz w:val="24"/>
                <w:szCs w:val="24"/>
                <w:shd w:val="clear" w:color="auto" w:fill="FFFFFF"/>
              </w:rPr>
              <w:t>ляющая сторона.</w:t>
            </w:r>
            <w:r w:rsidR="000E1A8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A4446" w:rsidRPr="006F2762">
              <w:rPr>
                <w:b/>
                <w:bCs/>
                <w:sz w:val="24"/>
                <w:szCs w:val="24"/>
                <w:shd w:val="clear" w:color="auto" w:fill="FFFFFF"/>
              </w:rPr>
              <w:t>Официальные пр</w:t>
            </w:r>
            <w:r w:rsidR="000A4446" w:rsidRPr="006F2762">
              <w:rPr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="000A4446" w:rsidRPr="006F2762">
              <w:rPr>
                <w:b/>
                <w:bCs/>
                <w:sz w:val="24"/>
                <w:szCs w:val="24"/>
                <w:shd w:val="clear" w:color="auto" w:fill="FFFFFF"/>
              </w:rPr>
              <w:t>глашения</w:t>
            </w:r>
            <w:r w:rsidR="000A4446">
              <w:rPr>
                <w:bCs/>
                <w:sz w:val="24"/>
                <w:szCs w:val="24"/>
                <w:shd w:val="clear" w:color="auto" w:fill="FFFFFF"/>
              </w:rPr>
              <w:t xml:space="preserve"> на конференцию будут высылаться по запрос</w:t>
            </w:r>
            <w:r w:rsidR="000E1A89">
              <w:rPr>
                <w:bCs/>
                <w:sz w:val="24"/>
                <w:szCs w:val="24"/>
                <w:shd w:val="clear" w:color="auto" w:fill="FFFFFF"/>
              </w:rPr>
              <w:t>ам</w:t>
            </w:r>
            <w:r w:rsidR="00A76710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439E6" w:rsidRPr="003439E6" w:rsidRDefault="003439E6" w:rsidP="003439E6"/>
          <w:p w:rsidR="000538A2" w:rsidRPr="000538A2" w:rsidRDefault="000538A2" w:rsidP="000538A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538A2" w:rsidRPr="000538A2" w:rsidRDefault="000538A2" w:rsidP="000538A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538A2" w:rsidRDefault="000538A2" w:rsidP="000538A2">
            <w:pPr>
              <w:pStyle w:val="3"/>
              <w:spacing w:line="240" w:lineRule="auto"/>
              <w:ind w:firstLine="0"/>
              <w:rPr>
                <w:b w:val="0"/>
                <w:bCs w:val="0"/>
                <w:i/>
                <w:u w:val="single"/>
              </w:rPr>
            </w:pPr>
          </w:p>
          <w:p w:rsidR="00920216" w:rsidRPr="000538A2" w:rsidRDefault="00920216" w:rsidP="00D119C4">
            <w:pPr>
              <w:pStyle w:val="3"/>
              <w:tabs>
                <w:tab w:val="left" w:pos="354"/>
              </w:tabs>
              <w:spacing w:line="240" w:lineRule="auto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5670" w:type="dxa"/>
            <w:shd w:val="clear" w:color="auto" w:fill="auto"/>
          </w:tcPr>
          <w:p w:rsidR="00F353A4" w:rsidRPr="008D32F7" w:rsidRDefault="0017258A" w:rsidP="00F353A4">
            <w:pPr>
              <w:pStyle w:val="20"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Правила оформления статей</w:t>
            </w:r>
            <w:r w:rsidR="00F353A4" w:rsidRPr="008D32F7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F353A4" w:rsidRPr="008D32F7" w:rsidRDefault="0017258A" w:rsidP="00F353A4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ind w:left="0" w:firstLine="34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Статьи</w:t>
            </w:r>
            <w:r w:rsidR="00F353A4" w:rsidRPr="008D32F7">
              <w:rPr>
                <w:bCs/>
                <w:sz w:val="24"/>
                <w:szCs w:val="24"/>
              </w:rPr>
              <w:t xml:space="preserve"> </w:t>
            </w:r>
            <w:r w:rsidR="00F353A4" w:rsidRPr="00D119C4">
              <w:rPr>
                <w:bCs/>
                <w:sz w:val="24"/>
                <w:szCs w:val="24"/>
              </w:rPr>
              <w:t>принимаются</w:t>
            </w:r>
            <w:r w:rsidR="00F353A4" w:rsidRPr="00D119C4">
              <w:rPr>
                <w:b/>
                <w:bCs/>
                <w:sz w:val="24"/>
                <w:szCs w:val="24"/>
              </w:rPr>
              <w:t xml:space="preserve"> </w:t>
            </w:r>
            <w:r w:rsidR="00F353A4" w:rsidRPr="008D32F7">
              <w:rPr>
                <w:bCs/>
                <w:sz w:val="24"/>
                <w:szCs w:val="24"/>
              </w:rPr>
              <w:t xml:space="preserve"> по </w:t>
            </w:r>
            <w:r w:rsidR="00F353A4" w:rsidRPr="008D32F7">
              <w:rPr>
                <w:bCs/>
                <w:sz w:val="24"/>
                <w:szCs w:val="24"/>
                <w:lang w:val="en-US"/>
              </w:rPr>
              <w:t>e</w:t>
            </w:r>
            <w:r w:rsidR="00F353A4" w:rsidRPr="008D32F7">
              <w:rPr>
                <w:bCs/>
                <w:sz w:val="24"/>
                <w:szCs w:val="24"/>
              </w:rPr>
              <w:t>-</w:t>
            </w:r>
            <w:r w:rsidR="00F353A4" w:rsidRPr="008D32F7">
              <w:rPr>
                <w:bCs/>
                <w:sz w:val="24"/>
                <w:szCs w:val="24"/>
                <w:lang w:val="en-US"/>
              </w:rPr>
              <w:t>mail</w:t>
            </w:r>
            <w:r w:rsidR="00D119C4">
              <w:rPr>
                <w:bCs/>
                <w:sz w:val="24"/>
                <w:szCs w:val="24"/>
              </w:rPr>
              <w:t xml:space="preserve"> (</w:t>
            </w:r>
            <w:r w:rsidR="00D119C4" w:rsidRPr="008D32F7">
              <w:rPr>
                <w:bCs/>
                <w:sz w:val="24"/>
                <w:szCs w:val="24"/>
              </w:rPr>
              <w:t>с использ</w:t>
            </w:r>
            <w:r w:rsidR="00D119C4" w:rsidRPr="008D32F7">
              <w:rPr>
                <w:bCs/>
                <w:sz w:val="24"/>
                <w:szCs w:val="24"/>
              </w:rPr>
              <w:t>о</w:t>
            </w:r>
            <w:r w:rsidR="00D119C4" w:rsidRPr="008D32F7">
              <w:rPr>
                <w:bCs/>
                <w:sz w:val="24"/>
                <w:szCs w:val="24"/>
              </w:rPr>
              <w:t xml:space="preserve">ванием редакторов </w:t>
            </w:r>
            <w:r w:rsidR="00D119C4" w:rsidRPr="008D32F7">
              <w:rPr>
                <w:bCs/>
                <w:sz w:val="24"/>
                <w:szCs w:val="24"/>
                <w:lang w:val="en-US"/>
              </w:rPr>
              <w:t>Word</w:t>
            </w:r>
            <w:r w:rsidR="00D119C4" w:rsidRPr="008D32F7">
              <w:rPr>
                <w:bCs/>
                <w:sz w:val="24"/>
                <w:szCs w:val="24"/>
              </w:rPr>
              <w:t xml:space="preserve"> (</w:t>
            </w:r>
            <w:r w:rsidR="00D119C4" w:rsidRPr="00C1445C">
              <w:rPr>
                <w:b/>
                <w:bCs/>
                <w:sz w:val="24"/>
                <w:szCs w:val="24"/>
              </w:rPr>
              <w:t>14 шрифт</w:t>
            </w:r>
            <w:r w:rsidR="007E0915">
              <w:rPr>
                <w:b/>
                <w:bCs/>
                <w:sz w:val="24"/>
                <w:szCs w:val="24"/>
              </w:rPr>
              <w:t xml:space="preserve">, </w:t>
            </w:r>
            <w:r w:rsidR="007E0915" w:rsidRPr="007E0915">
              <w:rPr>
                <w:bCs/>
                <w:sz w:val="24"/>
                <w:szCs w:val="24"/>
              </w:rPr>
              <w:t>рекоменду</w:t>
            </w:r>
            <w:r w:rsidR="007E0915" w:rsidRPr="007E0915">
              <w:rPr>
                <w:bCs/>
                <w:sz w:val="24"/>
                <w:szCs w:val="24"/>
              </w:rPr>
              <w:t>е</w:t>
            </w:r>
            <w:r w:rsidR="003B3169">
              <w:rPr>
                <w:bCs/>
                <w:sz w:val="24"/>
                <w:szCs w:val="24"/>
              </w:rPr>
              <w:t>мый объем – 5</w:t>
            </w:r>
            <w:r w:rsidR="007E0915" w:rsidRPr="007E0915">
              <w:rPr>
                <w:bCs/>
                <w:sz w:val="24"/>
                <w:szCs w:val="24"/>
              </w:rPr>
              <w:t>-14 страниц</w:t>
            </w:r>
            <w:r w:rsidR="00D119C4" w:rsidRPr="008D32F7">
              <w:rPr>
                <w:bCs/>
                <w:sz w:val="24"/>
                <w:szCs w:val="24"/>
              </w:rPr>
              <w:t>)</w:t>
            </w:r>
            <w:proofErr w:type="gramEnd"/>
          </w:p>
          <w:p w:rsidR="00F353A4" w:rsidRPr="00907450" w:rsidRDefault="00F353A4" w:rsidP="00F353A4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ind w:left="0" w:firstLine="340"/>
              <w:jc w:val="both"/>
              <w:rPr>
                <w:bCs/>
                <w:sz w:val="24"/>
                <w:szCs w:val="24"/>
              </w:rPr>
            </w:pPr>
            <w:proofErr w:type="gramStart"/>
            <w:r w:rsidRPr="008D32F7">
              <w:rPr>
                <w:bCs/>
                <w:sz w:val="24"/>
                <w:szCs w:val="24"/>
              </w:rPr>
              <w:t xml:space="preserve">Текст </w:t>
            </w:r>
            <w:r w:rsidR="002B7044">
              <w:rPr>
                <w:bCs/>
                <w:sz w:val="24"/>
                <w:szCs w:val="24"/>
              </w:rPr>
              <w:t>печатается</w:t>
            </w:r>
            <w:r w:rsidR="000C0868">
              <w:rPr>
                <w:bCs/>
                <w:sz w:val="24"/>
                <w:szCs w:val="24"/>
              </w:rPr>
              <w:t xml:space="preserve"> </w:t>
            </w:r>
            <w:r w:rsidR="000C0868" w:rsidRPr="00C1445C">
              <w:rPr>
                <w:b/>
                <w:bCs/>
                <w:sz w:val="24"/>
                <w:szCs w:val="24"/>
              </w:rPr>
              <w:t>через 1 интервал</w:t>
            </w:r>
            <w:r w:rsidR="000C0868">
              <w:rPr>
                <w:bCs/>
                <w:sz w:val="24"/>
                <w:szCs w:val="24"/>
              </w:rPr>
              <w:t>,</w:t>
            </w:r>
            <w:r w:rsidR="002B7044">
              <w:rPr>
                <w:bCs/>
                <w:sz w:val="24"/>
                <w:szCs w:val="24"/>
              </w:rPr>
              <w:t xml:space="preserve"> с пол</w:t>
            </w:r>
            <w:r w:rsidR="002B7044">
              <w:rPr>
                <w:bCs/>
                <w:sz w:val="24"/>
                <w:szCs w:val="24"/>
              </w:rPr>
              <w:t>я</w:t>
            </w:r>
            <w:r w:rsidR="002B7044">
              <w:rPr>
                <w:bCs/>
                <w:sz w:val="24"/>
                <w:szCs w:val="24"/>
              </w:rPr>
              <w:t xml:space="preserve">ми: левое   </w:t>
            </w:r>
            <w:r w:rsidR="002B7044">
              <w:rPr>
                <w:bCs/>
                <w:sz w:val="24"/>
                <w:szCs w:val="24"/>
              </w:rPr>
              <w:noBreakHyphen/>
              <w:t xml:space="preserve"> 3</w:t>
            </w:r>
            <w:r w:rsidRPr="008D32F7">
              <w:rPr>
                <w:bCs/>
                <w:sz w:val="24"/>
                <w:szCs w:val="24"/>
              </w:rPr>
              <w:t xml:space="preserve">0 мм., правое  </w:t>
            </w:r>
            <w:r w:rsidRPr="008D32F7">
              <w:rPr>
                <w:bCs/>
                <w:sz w:val="24"/>
                <w:szCs w:val="24"/>
              </w:rPr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D32F7">
                <w:rPr>
                  <w:bCs/>
                  <w:sz w:val="24"/>
                  <w:szCs w:val="24"/>
                </w:rPr>
                <w:t>20 мм</w:t>
              </w:r>
            </w:smartTag>
            <w:r w:rsidRPr="008D32F7">
              <w:rPr>
                <w:bCs/>
                <w:sz w:val="24"/>
                <w:szCs w:val="24"/>
              </w:rPr>
              <w:t xml:space="preserve">., верхнее – </w:t>
            </w:r>
            <w:smartTag w:uri="urn:schemas-microsoft-com:office:smarttags" w:element="metricconverter">
              <w:smartTagPr>
                <w:attr w:name="ProductID" w:val="20 мм"/>
              </w:smartTagPr>
              <w:r w:rsidRPr="008D32F7">
                <w:rPr>
                  <w:bCs/>
                  <w:sz w:val="24"/>
                  <w:szCs w:val="24"/>
                </w:rPr>
                <w:t>20 мм</w:t>
              </w:r>
            </w:smartTag>
            <w:r w:rsidRPr="008D32F7">
              <w:rPr>
                <w:bCs/>
                <w:sz w:val="24"/>
                <w:szCs w:val="24"/>
              </w:rPr>
              <w:t xml:space="preserve">., нижнее </w:t>
            </w:r>
            <w:r w:rsidRPr="008D32F7">
              <w:rPr>
                <w:bCs/>
                <w:sz w:val="24"/>
                <w:szCs w:val="24"/>
              </w:rPr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D32F7">
                <w:rPr>
                  <w:bCs/>
                  <w:sz w:val="24"/>
                  <w:szCs w:val="24"/>
                </w:rPr>
                <w:t>25 мм</w:t>
              </w:r>
            </w:smartTag>
            <w:r w:rsidRPr="008D32F7">
              <w:rPr>
                <w:bCs/>
                <w:sz w:val="24"/>
                <w:szCs w:val="24"/>
              </w:rPr>
              <w:t>.</w:t>
            </w:r>
            <w:proofErr w:type="gramEnd"/>
            <w:r w:rsidRPr="008D32F7">
              <w:rPr>
                <w:bCs/>
                <w:sz w:val="24"/>
                <w:szCs w:val="24"/>
              </w:rPr>
              <w:t xml:space="preserve"> </w:t>
            </w:r>
            <w:r w:rsidRPr="001240BE">
              <w:rPr>
                <w:bCs/>
                <w:sz w:val="24"/>
                <w:szCs w:val="24"/>
                <w:highlight w:val="yellow"/>
              </w:rPr>
              <w:t>С</w:t>
            </w:r>
            <w:r w:rsidR="0017258A" w:rsidRPr="001240BE">
              <w:rPr>
                <w:bCs/>
                <w:sz w:val="24"/>
                <w:szCs w:val="24"/>
                <w:highlight w:val="yellow"/>
              </w:rPr>
              <w:t>сылки на литературу и и</w:t>
            </w:r>
            <w:r w:rsidR="0017258A" w:rsidRPr="001240BE">
              <w:rPr>
                <w:bCs/>
                <w:sz w:val="24"/>
                <w:szCs w:val="24"/>
                <w:highlight w:val="yellow"/>
              </w:rPr>
              <w:t>с</w:t>
            </w:r>
            <w:r w:rsidR="0017258A" w:rsidRPr="001240BE">
              <w:rPr>
                <w:bCs/>
                <w:sz w:val="24"/>
                <w:szCs w:val="24"/>
                <w:highlight w:val="yellow"/>
              </w:rPr>
              <w:t>точники оформляются в виде автоматических сн</w:t>
            </w:r>
            <w:r w:rsidR="0017258A" w:rsidRPr="001240BE">
              <w:rPr>
                <w:bCs/>
                <w:sz w:val="24"/>
                <w:szCs w:val="24"/>
                <w:highlight w:val="yellow"/>
              </w:rPr>
              <w:t>о</w:t>
            </w:r>
            <w:r w:rsidR="0017258A" w:rsidRPr="001240BE">
              <w:rPr>
                <w:bCs/>
                <w:sz w:val="24"/>
                <w:szCs w:val="24"/>
                <w:highlight w:val="yellow"/>
              </w:rPr>
              <w:t>сок в конце текста статьи;</w:t>
            </w:r>
            <w:r w:rsidR="0017258A">
              <w:rPr>
                <w:bCs/>
                <w:sz w:val="24"/>
                <w:szCs w:val="24"/>
              </w:rPr>
              <w:t xml:space="preserve"> описание</w:t>
            </w:r>
            <w:r w:rsidR="0029388C">
              <w:rPr>
                <w:bCs/>
                <w:sz w:val="24"/>
                <w:szCs w:val="24"/>
              </w:rPr>
              <w:t xml:space="preserve"> -</w:t>
            </w:r>
            <w:r w:rsidRPr="00907450">
              <w:rPr>
                <w:bCs/>
                <w:sz w:val="24"/>
                <w:szCs w:val="24"/>
              </w:rPr>
              <w:t xml:space="preserve"> </w:t>
            </w:r>
            <w:r w:rsidR="003B3169">
              <w:rPr>
                <w:color w:val="000000"/>
                <w:sz w:val="24"/>
                <w:szCs w:val="24"/>
              </w:rPr>
              <w:t xml:space="preserve">по </w:t>
            </w:r>
            <w:r w:rsidR="00907450" w:rsidRPr="00907450">
              <w:rPr>
                <w:color w:val="000000"/>
                <w:sz w:val="24"/>
                <w:szCs w:val="24"/>
              </w:rPr>
              <w:t xml:space="preserve"> ГОСТ </w:t>
            </w:r>
            <w:proofErr w:type="gramStart"/>
            <w:r w:rsidR="00907450" w:rsidRPr="00907450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907450" w:rsidRPr="00907450">
              <w:rPr>
                <w:color w:val="000000"/>
                <w:sz w:val="24"/>
                <w:szCs w:val="24"/>
              </w:rPr>
              <w:t xml:space="preserve"> 7.0.5 2008. </w:t>
            </w:r>
            <w:r w:rsidRPr="00907450">
              <w:rPr>
                <w:bCs/>
                <w:sz w:val="24"/>
                <w:szCs w:val="24"/>
              </w:rPr>
              <w:t>Страни</w:t>
            </w:r>
            <w:r w:rsidR="002B7044" w:rsidRPr="00907450">
              <w:rPr>
                <w:bCs/>
                <w:sz w:val="24"/>
                <w:szCs w:val="24"/>
              </w:rPr>
              <w:t xml:space="preserve">цы </w:t>
            </w:r>
            <w:r w:rsidRPr="00907450">
              <w:rPr>
                <w:bCs/>
                <w:sz w:val="24"/>
                <w:szCs w:val="24"/>
              </w:rPr>
              <w:t xml:space="preserve"> не нумеруются.</w:t>
            </w:r>
            <w:r w:rsidR="0017258A">
              <w:rPr>
                <w:bCs/>
                <w:sz w:val="24"/>
                <w:szCs w:val="24"/>
              </w:rPr>
              <w:t xml:space="preserve"> Д</w:t>
            </w:r>
            <w:r w:rsidR="0017258A">
              <w:rPr>
                <w:bCs/>
                <w:sz w:val="24"/>
                <w:szCs w:val="24"/>
              </w:rPr>
              <w:t>о</w:t>
            </w:r>
            <w:r w:rsidR="0017258A">
              <w:rPr>
                <w:bCs/>
                <w:sz w:val="24"/>
                <w:szCs w:val="24"/>
              </w:rPr>
              <w:t>пусти</w:t>
            </w:r>
            <w:r w:rsidR="003B3169">
              <w:rPr>
                <w:bCs/>
                <w:sz w:val="24"/>
                <w:szCs w:val="24"/>
              </w:rPr>
              <w:t>мы иллюстрации (не более 7).  Р</w:t>
            </w:r>
            <w:r w:rsidR="0017258A">
              <w:rPr>
                <w:bCs/>
                <w:sz w:val="24"/>
                <w:szCs w:val="24"/>
              </w:rPr>
              <w:t>исунки должны иметь порядковую нумерацию. В тексте – ссылки на илл</w:t>
            </w:r>
            <w:r w:rsidR="0017258A">
              <w:rPr>
                <w:bCs/>
                <w:sz w:val="24"/>
                <w:szCs w:val="24"/>
              </w:rPr>
              <w:t>ю</w:t>
            </w:r>
            <w:r w:rsidR="0017258A">
              <w:rPr>
                <w:bCs/>
                <w:sz w:val="24"/>
                <w:szCs w:val="24"/>
              </w:rPr>
              <w:t>страцию («Рис.1»)</w:t>
            </w:r>
          </w:p>
          <w:p w:rsidR="00F353A4" w:rsidRDefault="0017258A" w:rsidP="00F353A4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ind w:left="0" w:firstLine="3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Файл статьи</w:t>
            </w:r>
            <w:r w:rsidR="00F353A4" w:rsidRPr="008D32F7">
              <w:rPr>
                <w:bCs/>
                <w:sz w:val="24"/>
                <w:szCs w:val="24"/>
              </w:rPr>
              <w:t xml:space="preserve"> именуется фамилией </w:t>
            </w:r>
            <w:r w:rsidR="00F353A4" w:rsidRPr="008D32F7">
              <w:rPr>
                <w:b/>
                <w:bCs/>
                <w:sz w:val="24"/>
                <w:szCs w:val="24"/>
              </w:rPr>
              <w:t>автора (первого соавтора) русскими буквами.</w:t>
            </w:r>
          </w:p>
          <w:p w:rsidR="00A709CC" w:rsidRDefault="00341CC9" w:rsidP="007E5574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ind w:left="0" w:firstLine="340"/>
              <w:jc w:val="both"/>
              <w:rPr>
                <w:b/>
                <w:bCs/>
                <w:sz w:val="24"/>
                <w:szCs w:val="24"/>
              </w:rPr>
            </w:pPr>
            <w:r w:rsidRPr="00A709CC">
              <w:rPr>
                <w:bCs/>
                <w:sz w:val="22"/>
                <w:szCs w:val="22"/>
              </w:rPr>
              <w:t xml:space="preserve"> Заглавие</w:t>
            </w:r>
            <w:r w:rsidR="0017258A" w:rsidRPr="00A709CC">
              <w:rPr>
                <w:bCs/>
                <w:sz w:val="22"/>
                <w:szCs w:val="22"/>
              </w:rPr>
              <w:t xml:space="preserve"> статьи</w:t>
            </w:r>
            <w:r w:rsidR="00A709CC" w:rsidRPr="00A709CC">
              <w:rPr>
                <w:bCs/>
                <w:sz w:val="22"/>
                <w:szCs w:val="22"/>
              </w:rPr>
              <w:t xml:space="preserve">, ключевые слова, аннотация </w:t>
            </w:r>
            <w:r w:rsidRPr="00A709CC">
              <w:rPr>
                <w:bCs/>
                <w:sz w:val="22"/>
                <w:szCs w:val="22"/>
              </w:rPr>
              <w:t xml:space="preserve"> оформля</w:t>
            </w:r>
            <w:r w:rsidR="00A709CC" w:rsidRPr="00A709CC">
              <w:rPr>
                <w:bCs/>
                <w:sz w:val="22"/>
                <w:szCs w:val="22"/>
              </w:rPr>
              <w:t>ю</w:t>
            </w:r>
            <w:r w:rsidRPr="00A709CC">
              <w:rPr>
                <w:bCs/>
                <w:sz w:val="22"/>
                <w:szCs w:val="22"/>
              </w:rPr>
              <w:t>тся</w:t>
            </w:r>
            <w:r w:rsidRPr="00A709CC">
              <w:rPr>
                <w:b/>
                <w:bCs/>
                <w:sz w:val="22"/>
                <w:szCs w:val="22"/>
              </w:rPr>
              <w:t xml:space="preserve"> на русском и английском языках</w:t>
            </w:r>
            <w:r w:rsidR="00A709CC">
              <w:rPr>
                <w:b/>
                <w:bCs/>
                <w:sz w:val="22"/>
                <w:szCs w:val="22"/>
              </w:rPr>
              <w:t>:</w:t>
            </w:r>
          </w:p>
          <w:p w:rsidR="007E5574" w:rsidRPr="006F3C5D" w:rsidRDefault="007E5574" w:rsidP="007E5574">
            <w:p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6F3C5D">
              <w:rPr>
                <w:b/>
                <w:bCs/>
                <w:sz w:val="24"/>
                <w:szCs w:val="24"/>
              </w:rPr>
              <w:t>Индекс УДК</w:t>
            </w:r>
          </w:p>
          <w:p w:rsidR="00F353A4" w:rsidRPr="00C1445C" w:rsidRDefault="002B7044" w:rsidP="00F353A4">
            <w:pPr>
              <w:jc w:val="both"/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</w:rPr>
              <w:t>И. И.  Иванов</w:t>
            </w:r>
          </w:p>
          <w:p w:rsidR="00F353A4" w:rsidRPr="00C1445C" w:rsidRDefault="002B7044" w:rsidP="00F353A4">
            <w:pPr>
              <w:jc w:val="both"/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</w:rPr>
              <w:t>Тульский</w:t>
            </w:r>
            <w:r w:rsidR="00F353A4" w:rsidRPr="00C1445C">
              <w:rPr>
                <w:b/>
                <w:bCs/>
                <w:sz w:val="22"/>
                <w:szCs w:val="22"/>
              </w:rPr>
              <w:t xml:space="preserve"> государственный универс</w:t>
            </w:r>
            <w:r w:rsidR="00F353A4" w:rsidRPr="00C1445C">
              <w:rPr>
                <w:b/>
                <w:bCs/>
                <w:sz w:val="22"/>
                <w:szCs w:val="22"/>
              </w:rPr>
              <w:t>и</w:t>
            </w:r>
            <w:r w:rsidR="00F353A4" w:rsidRPr="00C1445C">
              <w:rPr>
                <w:b/>
                <w:bCs/>
                <w:sz w:val="22"/>
                <w:szCs w:val="22"/>
              </w:rPr>
              <w:t>тет</w:t>
            </w:r>
          </w:p>
          <w:p w:rsidR="004C10D1" w:rsidRPr="00C1445C" w:rsidRDefault="00F353A4" w:rsidP="00F353A4">
            <w:pPr>
              <w:jc w:val="both"/>
              <w:rPr>
                <w:bCs/>
                <w:sz w:val="22"/>
                <w:szCs w:val="22"/>
              </w:rPr>
            </w:pPr>
            <w:r w:rsidRPr="00C1445C">
              <w:rPr>
                <w:bCs/>
                <w:sz w:val="22"/>
                <w:szCs w:val="22"/>
              </w:rPr>
              <w:t>(пробел)</w:t>
            </w:r>
          </w:p>
          <w:p w:rsidR="004C10D1" w:rsidRPr="00C1445C" w:rsidRDefault="004C10D1" w:rsidP="004C10D1">
            <w:pPr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1445C">
              <w:rPr>
                <w:b/>
                <w:bCs/>
                <w:sz w:val="22"/>
                <w:szCs w:val="22"/>
              </w:rPr>
              <w:t xml:space="preserve">. </w:t>
            </w:r>
            <w:r w:rsidRPr="00C1445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1445C">
              <w:rPr>
                <w:b/>
                <w:bCs/>
                <w:sz w:val="22"/>
                <w:szCs w:val="22"/>
              </w:rPr>
              <w:t xml:space="preserve">. </w:t>
            </w:r>
            <w:r w:rsidRPr="00C1445C">
              <w:rPr>
                <w:b/>
                <w:bCs/>
                <w:sz w:val="22"/>
                <w:szCs w:val="22"/>
                <w:lang w:val="en-US"/>
              </w:rPr>
              <w:t>Ivanov</w:t>
            </w:r>
          </w:p>
          <w:p w:rsidR="004C10D1" w:rsidRPr="00C1445C" w:rsidRDefault="004C10D1" w:rsidP="004C10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445C">
              <w:rPr>
                <w:b/>
                <w:bCs/>
                <w:sz w:val="22"/>
                <w:szCs w:val="22"/>
                <w:lang w:val="en-US"/>
              </w:rPr>
              <w:t>Tula</w:t>
            </w:r>
            <w:r w:rsidRPr="00C1445C">
              <w:rPr>
                <w:b/>
                <w:bCs/>
                <w:sz w:val="22"/>
                <w:szCs w:val="22"/>
              </w:rPr>
              <w:t xml:space="preserve"> </w:t>
            </w:r>
            <w:r w:rsidRPr="00C1445C">
              <w:rPr>
                <w:b/>
                <w:bCs/>
                <w:sz w:val="22"/>
                <w:szCs w:val="22"/>
                <w:lang w:val="en-US"/>
              </w:rPr>
              <w:t>State</w:t>
            </w:r>
            <w:r w:rsidRPr="00C1445C">
              <w:rPr>
                <w:b/>
                <w:bCs/>
                <w:sz w:val="22"/>
                <w:szCs w:val="22"/>
              </w:rPr>
              <w:t xml:space="preserve"> </w:t>
            </w:r>
            <w:r w:rsidRPr="00C1445C">
              <w:rPr>
                <w:b/>
                <w:bCs/>
                <w:sz w:val="22"/>
                <w:szCs w:val="22"/>
                <w:lang w:val="en-US"/>
              </w:rPr>
              <w:t>University</w:t>
            </w:r>
          </w:p>
          <w:p w:rsidR="000E1A89" w:rsidRDefault="004C10D1" w:rsidP="000E1A89">
            <w:pPr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</w:rPr>
              <w:t>(space)</w:t>
            </w:r>
          </w:p>
          <w:p w:rsidR="00F353A4" w:rsidRPr="00C1445C" w:rsidRDefault="0017258A" w:rsidP="000E1A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</w:t>
            </w:r>
            <w:r w:rsidR="00F353A4" w:rsidRPr="00C1445C">
              <w:rPr>
                <w:b/>
                <w:bCs/>
                <w:sz w:val="22"/>
                <w:szCs w:val="22"/>
              </w:rPr>
              <w:t>…</w:t>
            </w:r>
          </w:p>
          <w:p w:rsidR="00F353A4" w:rsidRPr="00C1445C" w:rsidRDefault="00F353A4" w:rsidP="00F353A4">
            <w:pPr>
              <w:jc w:val="center"/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</w:rPr>
              <w:t>(заголовок выравнивается по центру)</w:t>
            </w:r>
          </w:p>
          <w:p w:rsidR="00996676" w:rsidRPr="00C1445C" w:rsidRDefault="00F353A4" w:rsidP="00F353A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1445C">
              <w:rPr>
                <w:bCs/>
                <w:sz w:val="22"/>
                <w:szCs w:val="22"/>
                <w:lang w:val="en-US"/>
              </w:rPr>
              <w:t>(</w:t>
            </w:r>
            <w:r w:rsidRPr="00C1445C">
              <w:rPr>
                <w:bCs/>
                <w:sz w:val="22"/>
                <w:szCs w:val="22"/>
              </w:rPr>
              <w:t>пробел</w:t>
            </w:r>
            <w:r w:rsidRPr="00C1445C">
              <w:rPr>
                <w:bCs/>
                <w:sz w:val="22"/>
                <w:szCs w:val="22"/>
                <w:lang w:val="en-US"/>
              </w:rPr>
              <w:t>)</w:t>
            </w:r>
          </w:p>
          <w:p w:rsidR="004C10D1" w:rsidRPr="00C1445C" w:rsidRDefault="00A709CC" w:rsidP="0099667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History</w:t>
            </w:r>
            <w:r w:rsidR="004C10D1" w:rsidRPr="00C1445C">
              <w:rPr>
                <w:b/>
                <w:bCs/>
                <w:sz w:val="22"/>
                <w:szCs w:val="22"/>
                <w:lang w:val="en-US"/>
              </w:rPr>
              <w:t>...</w:t>
            </w:r>
          </w:p>
          <w:p w:rsidR="006D337B" w:rsidRPr="006D337B" w:rsidRDefault="004C10D1" w:rsidP="00996676">
            <w:pPr>
              <w:jc w:val="center"/>
              <w:rPr>
                <w:b/>
                <w:bCs/>
                <w:sz w:val="22"/>
                <w:szCs w:val="22"/>
              </w:rPr>
            </w:pPr>
            <w:r w:rsidRPr="00C1445C">
              <w:rPr>
                <w:b/>
                <w:bCs/>
                <w:sz w:val="22"/>
                <w:szCs w:val="22"/>
                <w:lang w:val="en-US"/>
              </w:rPr>
              <w:t>(title centered)</w:t>
            </w:r>
          </w:p>
          <w:p w:rsidR="002B7044" w:rsidRDefault="004C10D1" w:rsidP="00F353A4">
            <w:pPr>
              <w:jc w:val="both"/>
              <w:rPr>
                <w:bCs/>
                <w:sz w:val="22"/>
                <w:szCs w:val="22"/>
              </w:rPr>
            </w:pPr>
            <w:r w:rsidRPr="00C1445C">
              <w:rPr>
                <w:bCs/>
                <w:sz w:val="22"/>
                <w:szCs w:val="22"/>
                <w:lang w:val="en-US"/>
              </w:rPr>
              <w:t>(space)</w:t>
            </w:r>
          </w:p>
          <w:p w:rsidR="006D337B" w:rsidRPr="006D337B" w:rsidRDefault="006D337B" w:rsidP="00F353A4">
            <w:pPr>
              <w:jc w:val="both"/>
              <w:rPr>
                <w:bCs/>
                <w:sz w:val="22"/>
                <w:szCs w:val="22"/>
              </w:rPr>
            </w:pPr>
          </w:p>
          <w:p w:rsidR="006D337B" w:rsidRPr="006D337B" w:rsidRDefault="006D337B" w:rsidP="006D337B">
            <w:pPr>
              <w:jc w:val="both"/>
              <w:rPr>
                <w:bCs/>
                <w:sz w:val="22"/>
                <w:szCs w:val="22"/>
              </w:rPr>
            </w:pPr>
            <w:r w:rsidRPr="004856BB">
              <w:rPr>
                <w:bCs/>
                <w:i/>
                <w:sz w:val="22"/>
                <w:szCs w:val="22"/>
              </w:rPr>
              <w:t xml:space="preserve">Аннотация  </w:t>
            </w:r>
            <w:r>
              <w:rPr>
                <w:bCs/>
                <w:sz w:val="22"/>
                <w:szCs w:val="22"/>
              </w:rPr>
              <w:t xml:space="preserve">   (не более 500 знаков) </w:t>
            </w:r>
          </w:p>
          <w:p w:rsidR="006D337B" w:rsidRDefault="006D337B" w:rsidP="006D337B">
            <w:pPr>
              <w:jc w:val="both"/>
              <w:rPr>
                <w:i/>
                <w:sz w:val="24"/>
                <w:szCs w:val="24"/>
              </w:rPr>
            </w:pPr>
            <w:r w:rsidRPr="00C775B4">
              <w:rPr>
                <w:i/>
                <w:sz w:val="24"/>
                <w:szCs w:val="24"/>
                <w:lang w:val="en-US"/>
              </w:rPr>
              <w:t>Abstract</w:t>
            </w:r>
            <w:r w:rsidRPr="006D337B">
              <w:rPr>
                <w:i/>
                <w:sz w:val="24"/>
                <w:szCs w:val="24"/>
              </w:rPr>
              <w:t xml:space="preserve">  </w:t>
            </w:r>
          </w:p>
          <w:p w:rsidR="004856BB" w:rsidRPr="006D337B" w:rsidRDefault="004856BB" w:rsidP="006D337B">
            <w:pPr>
              <w:jc w:val="both"/>
              <w:rPr>
                <w:bCs/>
                <w:sz w:val="22"/>
                <w:szCs w:val="22"/>
              </w:rPr>
            </w:pPr>
            <w:r w:rsidRPr="004856BB">
              <w:rPr>
                <w:bCs/>
                <w:sz w:val="22"/>
                <w:szCs w:val="22"/>
              </w:rPr>
              <w:t>(</w:t>
            </w:r>
            <w:r w:rsidRPr="00C1445C">
              <w:rPr>
                <w:bCs/>
                <w:sz w:val="22"/>
                <w:szCs w:val="22"/>
                <w:lang w:val="en-US"/>
              </w:rPr>
              <w:t>space</w:t>
            </w:r>
            <w:r w:rsidRPr="004856BB">
              <w:rPr>
                <w:bCs/>
                <w:sz w:val="22"/>
                <w:szCs w:val="22"/>
              </w:rPr>
              <w:t>)</w:t>
            </w:r>
          </w:p>
          <w:p w:rsidR="006D337B" w:rsidRPr="004856BB" w:rsidRDefault="004856BB" w:rsidP="00F353A4">
            <w:pPr>
              <w:jc w:val="both"/>
              <w:rPr>
                <w:bCs/>
                <w:sz w:val="22"/>
                <w:szCs w:val="22"/>
              </w:rPr>
            </w:pPr>
            <w:r w:rsidRPr="004856BB">
              <w:rPr>
                <w:bCs/>
                <w:i/>
                <w:sz w:val="22"/>
                <w:szCs w:val="22"/>
              </w:rPr>
              <w:t>Ключевые слова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(не более 15 слов)</w:t>
            </w:r>
          </w:p>
          <w:p w:rsidR="006D337B" w:rsidRPr="004856BB" w:rsidRDefault="00A76710" w:rsidP="00F353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sz w:val="24"/>
                <w:szCs w:val="24"/>
                <w:lang w:val="en-US"/>
              </w:rPr>
              <w:t>Key</w:t>
            </w:r>
            <w:r w:rsidR="004856BB" w:rsidRPr="004C2D12">
              <w:rPr>
                <w:i/>
                <w:sz w:val="24"/>
                <w:szCs w:val="24"/>
                <w:lang w:val="en-US"/>
              </w:rPr>
              <w:t>words</w:t>
            </w:r>
          </w:p>
          <w:p w:rsidR="006D337B" w:rsidRPr="006D337B" w:rsidRDefault="004856BB" w:rsidP="00F353A4">
            <w:pPr>
              <w:jc w:val="both"/>
              <w:rPr>
                <w:bCs/>
                <w:sz w:val="22"/>
                <w:szCs w:val="22"/>
              </w:rPr>
            </w:pPr>
            <w:r w:rsidRPr="004856BB">
              <w:rPr>
                <w:bCs/>
                <w:sz w:val="22"/>
                <w:szCs w:val="22"/>
              </w:rPr>
              <w:t>(</w:t>
            </w:r>
            <w:r w:rsidRPr="00C1445C">
              <w:rPr>
                <w:bCs/>
                <w:sz w:val="22"/>
                <w:szCs w:val="22"/>
                <w:lang w:val="en-US"/>
              </w:rPr>
              <w:t>space</w:t>
            </w:r>
            <w:r w:rsidRPr="004856BB">
              <w:rPr>
                <w:bCs/>
                <w:sz w:val="22"/>
                <w:szCs w:val="22"/>
              </w:rPr>
              <w:t>)</w:t>
            </w:r>
          </w:p>
          <w:p w:rsidR="00F353A4" w:rsidRDefault="00F353A4" w:rsidP="00F353A4">
            <w:pPr>
              <w:jc w:val="both"/>
              <w:rPr>
                <w:bCs/>
                <w:sz w:val="22"/>
                <w:szCs w:val="22"/>
              </w:rPr>
            </w:pPr>
            <w:r w:rsidRPr="00C1445C">
              <w:rPr>
                <w:bCs/>
                <w:sz w:val="22"/>
                <w:szCs w:val="22"/>
              </w:rPr>
              <w:t xml:space="preserve">(отступ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C1445C">
                <w:rPr>
                  <w:bCs/>
                  <w:sz w:val="22"/>
                  <w:szCs w:val="22"/>
                </w:rPr>
                <w:t>1,25 см</w:t>
              </w:r>
            </w:smartTag>
            <w:r w:rsidR="004856BB">
              <w:rPr>
                <w:bCs/>
                <w:sz w:val="22"/>
                <w:szCs w:val="22"/>
              </w:rPr>
              <w:t>) Те</w:t>
            </w:r>
            <w:proofErr w:type="gramStart"/>
            <w:r w:rsidR="004856BB">
              <w:rPr>
                <w:bCs/>
                <w:sz w:val="22"/>
                <w:szCs w:val="22"/>
              </w:rPr>
              <w:t>кст ст</w:t>
            </w:r>
            <w:proofErr w:type="gramEnd"/>
            <w:r w:rsidR="004856BB">
              <w:rPr>
                <w:bCs/>
                <w:sz w:val="22"/>
                <w:szCs w:val="22"/>
              </w:rPr>
              <w:t>атьи</w:t>
            </w:r>
            <w:r w:rsidRPr="00C1445C">
              <w:rPr>
                <w:bCs/>
                <w:sz w:val="22"/>
                <w:szCs w:val="22"/>
              </w:rPr>
              <w:t>……………</w:t>
            </w:r>
          </w:p>
          <w:p w:rsidR="000024F3" w:rsidRPr="000538A2" w:rsidRDefault="000024F3" w:rsidP="004856BB">
            <w:pPr>
              <w:jc w:val="both"/>
              <w:rPr>
                <w:b/>
                <w:bCs/>
              </w:rPr>
            </w:pPr>
          </w:p>
        </w:tc>
        <w:tc>
          <w:tcPr>
            <w:tcW w:w="4636" w:type="dxa"/>
            <w:shd w:val="clear" w:color="auto" w:fill="auto"/>
          </w:tcPr>
          <w:p w:rsidR="00A709CC" w:rsidRPr="00A709CC" w:rsidRDefault="000E1A89" w:rsidP="00766220">
            <w:pPr>
              <w:pStyle w:val="20"/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A709CC" w:rsidRPr="00A709CC">
              <w:rPr>
                <w:bCs/>
                <w:sz w:val="24"/>
                <w:szCs w:val="24"/>
              </w:rPr>
              <w:t>К статье прилагаются сведения об авт</w:t>
            </w:r>
            <w:r>
              <w:rPr>
                <w:bCs/>
                <w:sz w:val="24"/>
                <w:szCs w:val="24"/>
              </w:rPr>
              <w:t>о</w:t>
            </w:r>
            <w:r w:rsidR="00A709CC" w:rsidRPr="00A709CC">
              <w:rPr>
                <w:bCs/>
                <w:sz w:val="24"/>
                <w:szCs w:val="24"/>
              </w:rPr>
              <w:t>ре (отдельным файлом) с указа</w:t>
            </w:r>
            <w:r w:rsidR="004856BB">
              <w:rPr>
                <w:bCs/>
                <w:sz w:val="24"/>
                <w:szCs w:val="24"/>
              </w:rPr>
              <w:t>нием Ф.И.О.</w:t>
            </w:r>
            <w:r w:rsidR="006F3C5D">
              <w:rPr>
                <w:bCs/>
                <w:sz w:val="24"/>
                <w:szCs w:val="24"/>
              </w:rPr>
              <w:t xml:space="preserve"> - полностью</w:t>
            </w:r>
            <w:r w:rsidR="004856BB">
              <w:rPr>
                <w:bCs/>
                <w:sz w:val="24"/>
                <w:szCs w:val="24"/>
              </w:rPr>
              <w:t>, уч. сте</w:t>
            </w:r>
            <w:r w:rsidR="00A709CC" w:rsidRPr="00A709CC">
              <w:rPr>
                <w:bCs/>
                <w:sz w:val="24"/>
                <w:szCs w:val="24"/>
              </w:rPr>
              <w:t>пени, звания, должн</w:t>
            </w:r>
            <w:r w:rsidR="004856BB">
              <w:rPr>
                <w:bCs/>
                <w:sz w:val="24"/>
                <w:szCs w:val="24"/>
              </w:rPr>
              <w:t>ости, назв</w:t>
            </w:r>
            <w:r w:rsidR="009D256E">
              <w:rPr>
                <w:bCs/>
                <w:sz w:val="24"/>
                <w:szCs w:val="24"/>
              </w:rPr>
              <w:t>ания</w:t>
            </w:r>
            <w:r w:rsidR="004856BB">
              <w:rPr>
                <w:bCs/>
                <w:sz w:val="24"/>
                <w:szCs w:val="24"/>
              </w:rPr>
              <w:t xml:space="preserve"> организации,  почт</w:t>
            </w:r>
            <w:r w:rsidR="004856BB">
              <w:rPr>
                <w:bCs/>
                <w:sz w:val="24"/>
                <w:szCs w:val="24"/>
              </w:rPr>
              <w:t>о</w:t>
            </w:r>
            <w:r w:rsidR="00A709CC" w:rsidRPr="00A709CC">
              <w:rPr>
                <w:bCs/>
                <w:sz w:val="24"/>
                <w:szCs w:val="24"/>
              </w:rPr>
              <w:t>вого адреса,</w:t>
            </w:r>
            <w:r w:rsidR="009D256E">
              <w:rPr>
                <w:bCs/>
                <w:sz w:val="24"/>
                <w:szCs w:val="24"/>
              </w:rPr>
              <w:t xml:space="preserve"> </w:t>
            </w:r>
            <w:r w:rsidR="006F3C5D">
              <w:rPr>
                <w:bCs/>
                <w:sz w:val="24"/>
                <w:szCs w:val="24"/>
              </w:rPr>
              <w:t xml:space="preserve"> секции</w:t>
            </w:r>
            <w:r w:rsidR="00766220">
              <w:rPr>
                <w:bCs/>
                <w:sz w:val="24"/>
                <w:szCs w:val="24"/>
              </w:rPr>
              <w:t xml:space="preserve">, </w:t>
            </w:r>
            <w:r w:rsidR="006F3C5D">
              <w:rPr>
                <w:bCs/>
                <w:sz w:val="24"/>
                <w:szCs w:val="24"/>
              </w:rPr>
              <w:t xml:space="preserve"> </w:t>
            </w:r>
            <w:r w:rsidR="00766220">
              <w:rPr>
                <w:bCs/>
                <w:sz w:val="24"/>
                <w:szCs w:val="24"/>
              </w:rPr>
              <w:t xml:space="preserve"> примерно</w:t>
            </w:r>
            <w:r w:rsidR="009D256E">
              <w:rPr>
                <w:bCs/>
                <w:sz w:val="24"/>
                <w:szCs w:val="24"/>
              </w:rPr>
              <w:t>й продо</w:t>
            </w:r>
            <w:r w:rsidR="009D256E">
              <w:rPr>
                <w:bCs/>
                <w:sz w:val="24"/>
                <w:szCs w:val="24"/>
              </w:rPr>
              <w:t>л</w:t>
            </w:r>
            <w:r w:rsidR="009D256E">
              <w:rPr>
                <w:bCs/>
                <w:sz w:val="24"/>
                <w:szCs w:val="24"/>
              </w:rPr>
              <w:t>жительности</w:t>
            </w:r>
            <w:r w:rsidR="00766220">
              <w:rPr>
                <w:bCs/>
                <w:sz w:val="24"/>
                <w:szCs w:val="24"/>
              </w:rPr>
              <w:t xml:space="preserve"> выступления </w:t>
            </w:r>
            <w:r w:rsidR="006F2762">
              <w:rPr>
                <w:bCs/>
                <w:sz w:val="24"/>
                <w:szCs w:val="24"/>
              </w:rPr>
              <w:t xml:space="preserve"> </w:t>
            </w:r>
            <w:r w:rsidR="009D256E">
              <w:rPr>
                <w:bCs/>
                <w:sz w:val="24"/>
                <w:szCs w:val="24"/>
              </w:rPr>
              <w:t>(от</w:t>
            </w:r>
            <w:r w:rsidR="003B3169">
              <w:rPr>
                <w:bCs/>
                <w:sz w:val="24"/>
                <w:szCs w:val="24"/>
              </w:rPr>
              <w:t xml:space="preserve"> 20</w:t>
            </w:r>
            <w:r w:rsidR="009D256E">
              <w:rPr>
                <w:bCs/>
                <w:sz w:val="24"/>
                <w:szCs w:val="24"/>
              </w:rPr>
              <w:t>-ти м</w:t>
            </w:r>
            <w:r w:rsidR="009D256E">
              <w:rPr>
                <w:bCs/>
                <w:sz w:val="24"/>
                <w:szCs w:val="24"/>
              </w:rPr>
              <w:t>и</w:t>
            </w:r>
            <w:r w:rsidR="009D256E">
              <w:rPr>
                <w:bCs/>
                <w:sz w:val="24"/>
                <w:szCs w:val="24"/>
              </w:rPr>
              <w:t>нут</w:t>
            </w:r>
            <w:r w:rsidR="003B3169">
              <w:rPr>
                <w:bCs/>
                <w:sz w:val="24"/>
                <w:szCs w:val="24"/>
              </w:rPr>
              <w:t xml:space="preserve"> до 5</w:t>
            </w:r>
            <w:r w:rsidR="009D256E">
              <w:rPr>
                <w:bCs/>
                <w:sz w:val="24"/>
                <w:szCs w:val="24"/>
              </w:rPr>
              <w:t>-ти</w:t>
            </w:r>
            <w:r w:rsidR="003B3169">
              <w:rPr>
                <w:bCs/>
                <w:sz w:val="24"/>
                <w:szCs w:val="24"/>
              </w:rPr>
              <w:t xml:space="preserve"> минут);</w:t>
            </w:r>
            <w:r w:rsidR="00766220" w:rsidRPr="00A709CC">
              <w:rPr>
                <w:bCs/>
                <w:sz w:val="24"/>
                <w:szCs w:val="24"/>
              </w:rPr>
              <w:t xml:space="preserve"> н</w:t>
            </w:r>
            <w:r w:rsidR="00766220">
              <w:rPr>
                <w:bCs/>
                <w:sz w:val="24"/>
                <w:szCs w:val="24"/>
              </w:rPr>
              <w:t>о</w:t>
            </w:r>
            <w:r w:rsidR="00766220" w:rsidRPr="00A709CC">
              <w:rPr>
                <w:bCs/>
                <w:sz w:val="24"/>
                <w:szCs w:val="24"/>
              </w:rPr>
              <w:t>ме</w:t>
            </w:r>
            <w:r w:rsidR="00766220">
              <w:rPr>
                <w:bCs/>
                <w:sz w:val="24"/>
                <w:szCs w:val="24"/>
              </w:rPr>
              <w:t>р</w:t>
            </w:r>
            <w:r w:rsidR="009D256E">
              <w:rPr>
                <w:bCs/>
                <w:sz w:val="24"/>
                <w:szCs w:val="24"/>
              </w:rPr>
              <w:t>а</w:t>
            </w:r>
            <w:r w:rsidR="00766220" w:rsidRPr="00A709CC">
              <w:rPr>
                <w:bCs/>
                <w:sz w:val="24"/>
                <w:szCs w:val="24"/>
              </w:rPr>
              <w:t xml:space="preserve"> телефона, </w:t>
            </w:r>
            <w:r w:rsidR="009D256E">
              <w:rPr>
                <w:bCs/>
                <w:sz w:val="24"/>
                <w:szCs w:val="24"/>
              </w:rPr>
              <w:t xml:space="preserve">      </w:t>
            </w:r>
            <w:r w:rsidR="00766220" w:rsidRPr="00A709CC">
              <w:rPr>
                <w:bCs/>
                <w:sz w:val="24"/>
                <w:szCs w:val="24"/>
              </w:rPr>
              <w:t>e-mail.</w:t>
            </w:r>
            <w:r w:rsidR="00766220">
              <w:rPr>
                <w:bCs/>
                <w:sz w:val="24"/>
                <w:szCs w:val="24"/>
              </w:rPr>
              <w:t xml:space="preserve"> Дополнительно предусматриваю</w:t>
            </w:r>
            <w:r w:rsidR="00766220">
              <w:rPr>
                <w:bCs/>
                <w:sz w:val="24"/>
                <w:szCs w:val="24"/>
              </w:rPr>
              <w:t>т</w:t>
            </w:r>
            <w:r w:rsidR="00766220">
              <w:rPr>
                <w:bCs/>
                <w:sz w:val="24"/>
                <w:szCs w:val="24"/>
              </w:rPr>
              <w:t>ся п</w:t>
            </w:r>
            <w:r w:rsidR="00766220">
              <w:rPr>
                <w:bCs/>
                <w:sz w:val="24"/>
                <w:szCs w:val="24"/>
              </w:rPr>
              <w:t>о</w:t>
            </w:r>
            <w:r w:rsidR="00766220">
              <w:rPr>
                <w:bCs/>
                <w:sz w:val="24"/>
                <w:szCs w:val="24"/>
              </w:rPr>
              <w:t>стерные доклады,</w:t>
            </w:r>
            <w:r w:rsidR="006F3C5D">
              <w:rPr>
                <w:bCs/>
                <w:sz w:val="24"/>
                <w:szCs w:val="24"/>
              </w:rPr>
              <w:t xml:space="preserve"> заочное </w:t>
            </w:r>
            <w:r w:rsidR="00766220">
              <w:rPr>
                <w:bCs/>
                <w:sz w:val="24"/>
                <w:szCs w:val="24"/>
              </w:rPr>
              <w:t>и гостевое (слуш</w:t>
            </w:r>
            <w:r w:rsidR="00766220">
              <w:rPr>
                <w:bCs/>
                <w:sz w:val="24"/>
                <w:szCs w:val="24"/>
              </w:rPr>
              <w:t>а</w:t>
            </w:r>
            <w:r w:rsidR="00766220">
              <w:rPr>
                <w:bCs/>
                <w:sz w:val="24"/>
                <w:szCs w:val="24"/>
              </w:rPr>
              <w:t>тель)</w:t>
            </w:r>
            <w:r w:rsidR="005F3F5D">
              <w:rPr>
                <w:bCs/>
                <w:sz w:val="24"/>
                <w:szCs w:val="24"/>
              </w:rPr>
              <w:t xml:space="preserve"> участие.</w:t>
            </w:r>
          </w:p>
          <w:p w:rsidR="005F3F5D" w:rsidRDefault="00F353A4" w:rsidP="004C10D1">
            <w:pPr>
              <w:pStyle w:val="20"/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F3F5D">
              <w:rPr>
                <w:b/>
                <w:bCs/>
                <w:sz w:val="28"/>
                <w:szCs w:val="28"/>
              </w:rPr>
              <w:t>Заявки</w:t>
            </w:r>
            <w:r w:rsidR="003B3169" w:rsidRPr="005F3F5D">
              <w:rPr>
                <w:b/>
                <w:bCs/>
                <w:sz w:val="28"/>
                <w:szCs w:val="28"/>
              </w:rPr>
              <w:t xml:space="preserve"> = сведения об авторе</w:t>
            </w:r>
          </w:p>
          <w:p w:rsidR="004C10D1" w:rsidRPr="005F3F5D" w:rsidRDefault="003B3169" w:rsidP="004C10D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F3F5D">
              <w:rPr>
                <w:b/>
                <w:bCs/>
                <w:sz w:val="28"/>
                <w:szCs w:val="28"/>
              </w:rPr>
              <w:t xml:space="preserve"> и т</w:t>
            </w:r>
            <w:r w:rsidRPr="005F3F5D">
              <w:rPr>
                <w:b/>
                <w:bCs/>
                <w:sz w:val="28"/>
                <w:szCs w:val="28"/>
              </w:rPr>
              <w:t>е</w:t>
            </w:r>
            <w:r w:rsidRPr="005F3F5D">
              <w:rPr>
                <w:b/>
                <w:bCs/>
                <w:sz w:val="28"/>
                <w:szCs w:val="28"/>
              </w:rPr>
              <w:t>ма</w:t>
            </w:r>
          </w:p>
          <w:p w:rsidR="003B3169" w:rsidRDefault="006D49AE" w:rsidP="006F3C5D">
            <w:pPr>
              <w:pStyle w:val="21"/>
              <w:spacing w:after="0" w:line="240" w:lineRule="auto"/>
              <w:ind w:left="0"/>
              <w:contextualSpacing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240BE">
              <w:rPr>
                <w:bCs/>
                <w:sz w:val="24"/>
                <w:szCs w:val="24"/>
                <w:highlight w:val="yellow"/>
              </w:rPr>
              <w:t>принимаются</w:t>
            </w:r>
            <w:r w:rsidR="006F3C5D" w:rsidRPr="001240BE">
              <w:rPr>
                <w:bCs/>
                <w:sz w:val="24"/>
                <w:szCs w:val="24"/>
                <w:highlight w:val="yellow"/>
              </w:rPr>
              <w:t xml:space="preserve"> до </w:t>
            </w:r>
            <w:r w:rsidR="006F3C5D" w:rsidRPr="001240BE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00AA53A3" w:rsidRPr="001240BE">
              <w:rPr>
                <w:b/>
                <w:bCs/>
                <w:sz w:val="24"/>
                <w:szCs w:val="24"/>
                <w:highlight w:val="yellow"/>
              </w:rPr>
              <w:t xml:space="preserve"> июля</w:t>
            </w:r>
            <w:r w:rsidRPr="001240BE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6F3C5D" w:rsidRPr="001240BE">
              <w:rPr>
                <w:bCs/>
                <w:sz w:val="24"/>
                <w:szCs w:val="24"/>
                <w:highlight w:val="yellow"/>
              </w:rPr>
              <w:t xml:space="preserve"> 2020 года  </w:t>
            </w:r>
            <w:r w:rsidR="006F3C5D" w:rsidRPr="001240BE">
              <w:rPr>
                <w:b/>
                <w:bCs/>
                <w:sz w:val="24"/>
                <w:szCs w:val="24"/>
                <w:highlight w:val="yellow"/>
              </w:rPr>
              <w:t>об</w:t>
            </w:r>
            <w:r w:rsidR="006F3C5D" w:rsidRPr="001240BE">
              <w:rPr>
                <w:b/>
                <w:bCs/>
                <w:sz w:val="24"/>
                <w:szCs w:val="24"/>
                <w:highlight w:val="yellow"/>
              </w:rPr>
              <w:t>я</w:t>
            </w:r>
            <w:r w:rsidR="006F3C5D" w:rsidRPr="001240BE">
              <w:rPr>
                <w:b/>
                <w:bCs/>
                <w:sz w:val="24"/>
                <w:szCs w:val="24"/>
                <w:highlight w:val="yellow"/>
              </w:rPr>
              <w:t>зательно по двум</w:t>
            </w:r>
            <w:r w:rsidR="006F3C5D" w:rsidRPr="001240BE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F353A4" w:rsidRPr="001240BE">
              <w:rPr>
                <w:bCs/>
                <w:sz w:val="24"/>
                <w:szCs w:val="24"/>
                <w:highlight w:val="yellow"/>
              </w:rPr>
              <w:t>адре</w:t>
            </w:r>
            <w:r w:rsidR="006F3C5D" w:rsidRPr="001240BE">
              <w:rPr>
                <w:bCs/>
                <w:sz w:val="24"/>
                <w:szCs w:val="24"/>
                <w:highlight w:val="yellow"/>
              </w:rPr>
              <w:t>сам:</w:t>
            </w:r>
            <w:r w:rsidR="006F3C5D">
              <w:rPr>
                <w:bCs/>
                <w:sz w:val="24"/>
                <w:szCs w:val="24"/>
              </w:rPr>
              <w:t xml:space="preserve">  </w:t>
            </w:r>
            <w:r w:rsidRPr="004C10D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C5D" w:rsidRPr="000C0868" w:rsidRDefault="006F3C5D" w:rsidP="006F3C5D">
            <w:pPr>
              <w:pStyle w:val="21"/>
              <w:spacing w:after="0" w:line="240" w:lineRule="auto"/>
              <w:ind w:left="0"/>
              <w:contextualSpacing/>
              <w:jc w:val="both"/>
              <w:rPr>
                <w:bCs/>
                <w:sz w:val="24"/>
                <w:szCs w:val="24"/>
              </w:rPr>
            </w:pPr>
            <w:hyperlink r:id="rId7" w:history="1">
              <w:r w:rsidRPr="00896E9B">
                <w:rPr>
                  <w:rStyle w:val="a5"/>
                  <w:bCs/>
                  <w:sz w:val="24"/>
                  <w:szCs w:val="24"/>
                  <w:lang w:val="en-US"/>
                </w:rPr>
                <w:t>samartse</w:t>
              </w:r>
              <w:r w:rsidRPr="00896E9B">
                <w:rPr>
                  <w:rStyle w:val="a5"/>
                  <w:bCs/>
                  <w:sz w:val="24"/>
                  <w:szCs w:val="24"/>
                </w:rPr>
                <w:t>@</w:t>
              </w:r>
              <w:r w:rsidRPr="00896E9B">
                <w:rPr>
                  <w:rStyle w:val="a5"/>
                  <w:bCs/>
                  <w:sz w:val="24"/>
                  <w:szCs w:val="24"/>
                  <w:lang w:val="en-US"/>
                </w:rPr>
                <w:t>yandex</w:t>
              </w:r>
              <w:r w:rsidRPr="00896E9B">
                <w:rPr>
                  <w:rStyle w:val="a5"/>
                  <w:bCs/>
                  <w:sz w:val="24"/>
                  <w:szCs w:val="24"/>
                </w:rPr>
                <w:t>.</w:t>
              </w:r>
              <w:r w:rsidRPr="00896E9B"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Cs/>
                <w:sz w:val="24"/>
                <w:szCs w:val="24"/>
              </w:rPr>
              <w:t xml:space="preserve"> -</w:t>
            </w:r>
            <w:r w:rsidRPr="00240968">
              <w:rPr>
                <w:bCs/>
                <w:sz w:val="24"/>
                <w:szCs w:val="24"/>
              </w:rPr>
              <w:t xml:space="preserve"> Самарцева Елена Игоревна, д.и.н., профессор, учёный се</w:t>
            </w:r>
            <w:r w:rsidRPr="00240968">
              <w:rPr>
                <w:bCs/>
                <w:sz w:val="24"/>
                <w:szCs w:val="24"/>
              </w:rPr>
              <w:t>к</w:t>
            </w:r>
            <w:r w:rsidRPr="00240968">
              <w:rPr>
                <w:bCs/>
                <w:sz w:val="24"/>
                <w:szCs w:val="24"/>
              </w:rPr>
              <w:t xml:space="preserve">ретарь </w:t>
            </w:r>
            <w:r w:rsidR="00766220">
              <w:rPr>
                <w:bCs/>
                <w:sz w:val="24"/>
                <w:szCs w:val="24"/>
              </w:rPr>
              <w:t xml:space="preserve"> ФГБУК </w:t>
            </w:r>
            <w:r w:rsidRPr="00240968">
              <w:rPr>
                <w:bCs/>
                <w:sz w:val="24"/>
                <w:szCs w:val="24"/>
              </w:rPr>
              <w:t>ТГМО</w:t>
            </w:r>
          </w:p>
          <w:p w:rsidR="00766220" w:rsidRDefault="00766220" w:rsidP="00766220">
            <w:pPr>
              <w:jc w:val="both"/>
              <w:rPr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Pr="00896E9B">
                <w:rPr>
                  <w:rStyle w:val="a5"/>
                  <w:bCs/>
                  <w:sz w:val="24"/>
                  <w:szCs w:val="24"/>
                </w:rPr>
                <w:t>tgmo-konferenz@yandex.ru</w:t>
              </w:r>
            </w:hyperlink>
            <w:r>
              <w:rPr>
                <w:bCs/>
                <w:sz w:val="24"/>
                <w:szCs w:val="24"/>
              </w:rPr>
              <w:t xml:space="preserve"> - </w:t>
            </w:r>
            <w:r w:rsidRPr="00240968">
              <w:rPr>
                <w:bCs/>
                <w:sz w:val="24"/>
                <w:szCs w:val="24"/>
              </w:rPr>
              <w:t>Гладина Александра Юрьевна,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0968">
              <w:rPr>
                <w:bCs/>
                <w:sz w:val="24"/>
                <w:szCs w:val="24"/>
              </w:rPr>
              <w:t>научный с</w:t>
            </w:r>
            <w:r w:rsidRPr="00240968">
              <w:rPr>
                <w:bCs/>
                <w:sz w:val="24"/>
                <w:szCs w:val="24"/>
              </w:rPr>
              <w:t>о</w:t>
            </w:r>
            <w:r w:rsidRPr="00240968">
              <w:rPr>
                <w:bCs/>
                <w:sz w:val="24"/>
                <w:szCs w:val="24"/>
              </w:rPr>
              <w:t xml:space="preserve">трудник </w:t>
            </w:r>
            <w:r>
              <w:rPr>
                <w:bCs/>
                <w:sz w:val="24"/>
                <w:szCs w:val="24"/>
              </w:rPr>
              <w:t xml:space="preserve">ФГБУК </w:t>
            </w:r>
            <w:r w:rsidRPr="00240968">
              <w:rPr>
                <w:bCs/>
                <w:sz w:val="24"/>
                <w:szCs w:val="24"/>
              </w:rPr>
              <w:t>ТГМО</w:t>
            </w:r>
          </w:p>
          <w:p w:rsidR="00C04FAD" w:rsidRPr="00766220" w:rsidRDefault="00766220" w:rsidP="007662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Тема письма</w:t>
            </w:r>
            <w:r w:rsidR="0029388C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53A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обозна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чается</w:t>
            </w:r>
            <w:r w:rsidR="00AA53A3">
              <w:rPr>
                <w:b/>
                <w:bCs/>
                <w:sz w:val="24"/>
                <w:szCs w:val="24"/>
                <w:shd w:val="clear" w:color="auto" w:fill="FFFFFF"/>
              </w:rPr>
              <w:t>: Мир ор</w:t>
            </w:r>
            <w:r w:rsidR="00AA53A3">
              <w:rPr>
                <w:b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жия-20. </w:t>
            </w:r>
            <w:r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="00AA53A3" w:rsidRPr="006F2762">
              <w:rPr>
                <w:bCs/>
                <w:sz w:val="24"/>
                <w:szCs w:val="24"/>
                <w:shd w:val="clear" w:color="auto" w:fill="FFFFFF"/>
              </w:rPr>
              <w:t>ексты постерных докладов и статьи «заочного участия» прин</w:t>
            </w:r>
            <w:r w:rsidR="00AA53A3" w:rsidRPr="006F2762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AA53A3" w:rsidRPr="006F2762">
              <w:rPr>
                <w:bCs/>
                <w:sz w:val="24"/>
                <w:szCs w:val="24"/>
                <w:shd w:val="clear" w:color="auto" w:fill="FFFFFF"/>
              </w:rPr>
              <w:t>маются</w:t>
            </w:r>
            <w:r w:rsidR="00AA53A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до 10 июля.</w:t>
            </w:r>
          </w:p>
          <w:p w:rsidR="00AA53A3" w:rsidRPr="006F2762" w:rsidRDefault="00AA53A3" w:rsidP="004C10D1">
            <w:pPr>
              <w:pStyle w:val="20"/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F2762">
              <w:rPr>
                <w:bCs/>
                <w:sz w:val="24"/>
                <w:szCs w:val="24"/>
                <w:shd w:val="clear" w:color="auto" w:fill="FFFFFF"/>
              </w:rPr>
              <w:t>Тексты статей авторов, подтверди</w:t>
            </w:r>
            <w:r w:rsidRPr="006F2762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0A4446" w:rsidRPr="006F2762">
              <w:rPr>
                <w:bCs/>
                <w:sz w:val="24"/>
                <w:szCs w:val="24"/>
                <w:shd w:val="clear" w:color="auto" w:fill="FFFFFF"/>
              </w:rPr>
              <w:t>ших личное</w:t>
            </w:r>
            <w:r w:rsidR="000E1A89" w:rsidRPr="006F2762">
              <w:rPr>
                <w:bCs/>
                <w:sz w:val="24"/>
                <w:szCs w:val="24"/>
                <w:shd w:val="clear" w:color="auto" w:fill="FFFFFF"/>
              </w:rPr>
              <w:t xml:space="preserve"> участие</w:t>
            </w:r>
            <w:r w:rsidR="000A4446" w:rsidRPr="006F2762">
              <w:rPr>
                <w:bCs/>
                <w:sz w:val="24"/>
                <w:szCs w:val="24"/>
                <w:shd w:val="clear" w:color="auto" w:fill="FFFFFF"/>
              </w:rPr>
              <w:t>, принимаются вплоть до дня о</w:t>
            </w:r>
            <w:r w:rsidR="000A4446" w:rsidRPr="006F2762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="000A4446" w:rsidRPr="006F2762">
              <w:rPr>
                <w:bCs/>
                <w:sz w:val="24"/>
                <w:szCs w:val="24"/>
                <w:shd w:val="clear" w:color="auto" w:fill="FFFFFF"/>
              </w:rPr>
              <w:t>крытия конференции</w:t>
            </w:r>
            <w:r w:rsidR="000E1A89" w:rsidRPr="006F2762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04FAD" w:rsidRDefault="000E1A89" w:rsidP="004C10D1">
            <w:pPr>
              <w:pStyle w:val="20"/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Подтверждающий документ</w:t>
            </w:r>
            <w:r w:rsidR="00C04FAD" w:rsidRPr="00C04FAD">
              <w:rPr>
                <w:bCs/>
                <w:sz w:val="24"/>
                <w:szCs w:val="24"/>
                <w:shd w:val="clear" w:color="auto" w:fill="FFFFFF"/>
              </w:rPr>
              <w:t xml:space="preserve"> о проверке Вашего текста  на</w:t>
            </w:r>
            <w:r w:rsidR="006F2762">
              <w:rPr>
                <w:bCs/>
                <w:sz w:val="24"/>
                <w:szCs w:val="24"/>
                <w:shd w:val="clear" w:color="auto" w:fill="FFFFFF"/>
              </w:rPr>
              <w:t xml:space="preserve"> отсутствие </w:t>
            </w:r>
            <w:r w:rsidR="00C04FAD" w:rsidRPr="00C04FAD">
              <w:rPr>
                <w:bCs/>
                <w:sz w:val="24"/>
                <w:szCs w:val="24"/>
                <w:shd w:val="clear" w:color="auto" w:fill="FFFFFF"/>
              </w:rPr>
              <w:t xml:space="preserve"> плагиат</w:t>
            </w:r>
            <w:r w:rsidR="006F2762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C04FAD" w:rsidRPr="00C04FA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2762">
              <w:rPr>
                <w:bCs/>
                <w:sz w:val="24"/>
                <w:szCs w:val="24"/>
                <w:shd w:val="clear" w:color="auto" w:fill="FFFFFF"/>
              </w:rPr>
              <w:t xml:space="preserve"> (оригинальность) </w:t>
            </w:r>
            <w:r w:rsidR="00C04FAD" w:rsidRPr="00C04FAD">
              <w:rPr>
                <w:bCs/>
                <w:sz w:val="24"/>
                <w:szCs w:val="24"/>
                <w:shd w:val="clear" w:color="auto" w:fill="FFFFFF"/>
              </w:rPr>
              <w:t>приветствуется.</w:t>
            </w:r>
          </w:p>
          <w:p w:rsidR="005F3F5D" w:rsidRDefault="005F3F5D" w:rsidP="004C10D1">
            <w:pPr>
              <w:pStyle w:val="20"/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Контактные телефоны:</w:t>
            </w:r>
          </w:p>
          <w:p w:rsidR="005F3F5D" w:rsidRPr="00C04FAD" w:rsidRDefault="00BE565A" w:rsidP="004C10D1">
            <w:pPr>
              <w:pStyle w:val="20"/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+79606010143;</w:t>
            </w:r>
            <w:r w:rsidR="005F3F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565A">
              <w:rPr>
                <w:bCs/>
                <w:sz w:val="24"/>
                <w:szCs w:val="24"/>
                <w:shd w:val="clear" w:color="auto" w:fill="FFFFFF"/>
              </w:rPr>
              <w:t>+79056240260</w:t>
            </w:r>
          </w:p>
          <w:p w:rsidR="00CA7E13" w:rsidRPr="00816F21" w:rsidRDefault="00CA7E13" w:rsidP="00F353A4">
            <w:pPr>
              <w:jc w:val="both"/>
              <w:rPr>
                <w:bCs/>
                <w:sz w:val="16"/>
                <w:szCs w:val="16"/>
              </w:rPr>
            </w:pPr>
          </w:p>
          <w:p w:rsidR="00CA7E13" w:rsidRDefault="00CA7E13" w:rsidP="00CA7E13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13">
              <w:rPr>
                <w:b/>
                <w:bCs/>
                <w:sz w:val="24"/>
                <w:szCs w:val="24"/>
              </w:rPr>
              <w:t xml:space="preserve">Надеемся на плодотворное научное </w:t>
            </w:r>
          </w:p>
          <w:p w:rsidR="00CA7E13" w:rsidRDefault="00CA7E13" w:rsidP="00CA7E13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13">
              <w:rPr>
                <w:b/>
                <w:bCs/>
                <w:sz w:val="24"/>
                <w:szCs w:val="24"/>
              </w:rPr>
              <w:t>с</w:t>
            </w:r>
            <w:r w:rsidRPr="00CA7E13">
              <w:rPr>
                <w:b/>
                <w:bCs/>
                <w:sz w:val="24"/>
                <w:szCs w:val="24"/>
              </w:rPr>
              <w:t>о</w:t>
            </w:r>
            <w:r w:rsidRPr="00CA7E13">
              <w:rPr>
                <w:b/>
                <w:bCs/>
                <w:sz w:val="24"/>
                <w:szCs w:val="24"/>
              </w:rPr>
              <w:t>трудничество!</w:t>
            </w:r>
          </w:p>
          <w:p w:rsidR="00BE565A" w:rsidRDefault="00BE565A" w:rsidP="006F276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F2762" w:rsidRPr="00CA7E13" w:rsidRDefault="006F2762" w:rsidP="006F276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Оргкомитет </w:t>
            </w:r>
          </w:p>
        </w:tc>
      </w:tr>
    </w:tbl>
    <w:p w:rsidR="000538A2" w:rsidRPr="003B3169" w:rsidRDefault="000538A2" w:rsidP="003B3169">
      <w:pPr>
        <w:pStyle w:val="21"/>
        <w:spacing w:after="0" w:line="360" w:lineRule="auto"/>
        <w:ind w:left="0"/>
        <w:jc w:val="both"/>
        <w:rPr>
          <w:b/>
          <w:bCs/>
          <w:i/>
          <w:sz w:val="16"/>
          <w:szCs w:val="16"/>
        </w:rPr>
      </w:pPr>
    </w:p>
    <w:sectPr w:rsidR="000538A2" w:rsidRPr="003B3169" w:rsidSect="00920216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AE" w:rsidRDefault="007460AE">
      <w:r>
        <w:separator/>
      </w:r>
    </w:p>
  </w:endnote>
  <w:endnote w:type="continuationSeparator" w:id="0">
    <w:p w:rsidR="007460AE" w:rsidRDefault="0074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AE" w:rsidRDefault="007460AE">
      <w:r>
        <w:separator/>
      </w:r>
    </w:p>
  </w:footnote>
  <w:footnote w:type="continuationSeparator" w:id="0">
    <w:p w:rsidR="007460AE" w:rsidRDefault="0074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9D9"/>
    <w:multiLevelType w:val="hybridMultilevel"/>
    <w:tmpl w:val="D4348A76"/>
    <w:lvl w:ilvl="0" w:tplc="65689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50F"/>
    <w:multiLevelType w:val="singleLevel"/>
    <w:tmpl w:val="43CEA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6360D2"/>
    <w:multiLevelType w:val="hybridMultilevel"/>
    <w:tmpl w:val="CDAA8248"/>
    <w:lvl w:ilvl="0" w:tplc="65689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8CE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F48"/>
    <w:multiLevelType w:val="multilevel"/>
    <w:tmpl w:val="C17E8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A522DE"/>
    <w:multiLevelType w:val="hybridMultilevel"/>
    <w:tmpl w:val="4DA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16"/>
    <w:rsid w:val="000024F3"/>
    <w:rsid w:val="000037C3"/>
    <w:rsid w:val="000218A1"/>
    <w:rsid w:val="0002293A"/>
    <w:rsid w:val="00025F27"/>
    <w:rsid w:val="00036CD1"/>
    <w:rsid w:val="000538A2"/>
    <w:rsid w:val="000A4446"/>
    <w:rsid w:val="000C04C6"/>
    <w:rsid w:val="000C0868"/>
    <w:rsid w:val="000D0874"/>
    <w:rsid w:val="000E0A40"/>
    <w:rsid w:val="000E1A89"/>
    <w:rsid w:val="000F6A04"/>
    <w:rsid w:val="00102FDB"/>
    <w:rsid w:val="00106B50"/>
    <w:rsid w:val="001240BE"/>
    <w:rsid w:val="0017258A"/>
    <w:rsid w:val="001762B3"/>
    <w:rsid w:val="00197F21"/>
    <w:rsid w:val="001A6FEE"/>
    <w:rsid w:val="001D180B"/>
    <w:rsid w:val="00240968"/>
    <w:rsid w:val="0025374C"/>
    <w:rsid w:val="0029388C"/>
    <w:rsid w:val="002A2945"/>
    <w:rsid w:val="002B7044"/>
    <w:rsid w:val="002C34EA"/>
    <w:rsid w:val="00316372"/>
    <w:rsid w:val="003373B1"/>
    <w:rsid w:val="00341CC9"/>
    <w:rsid w:val="003439E6"/>
    <w:rsid w:val="003B3169"/>
    <w:rsid w:val="00461045"/>
    <w:rsid w:val="00464584"/>
    <w:rsid w:val="004856BB"/>
    <w:rsid w:val="004C10D1"/>
    <w:rsid w:val="004C78CD"/>
    <w:rsid w:val="004E6E89"/>
    <w:rsid w:val="00531267"/>
    <w:rsid w:val="00565849"/>
    <w:rsid w:val="00574A5B"/>
    <w:rsid w:val="00586ADA"/>
    <w:rsid w:val="0059253A"/>
    <w:rsid w:val="005C0C25"/>
    <w:rsid w:val="005C587E"/>
    <w:rsid w:val="005E49C3"/>
    <w:rsid w:val="005F3F5D"/>
    <w:rsid w:val="00631DE3"/>
    <w:rsid w:val="0066624F"/>
    <w:rsid w:val="006717B9"/>
    <w:rsid w:val="006736BF"/>
    <w:rsid w:val="006B3DDD"/>
    <w:rsid w:val="006D2E58"/>
    <w:rsid w:val="006D337B"/>
    <w:rsid w:val="006D49AE"/>
    <w:rsid w:val="006F2762"/>
    <w:rsid w:val="006F3C5D"/>
    <w:rsid w:val="00721492"/>
    <w:rsid w:val="007460AE"/>
    <w:rsid w:val="00761CBA"/>
    <w:rsid w:val="00766220"/>
    <w:rsid w:val="007734B5"/>
    <w:rsid w:val="007905F0"/>
    <w:rsid w:val="007A28B2"/>
    <w:rsid w:val="007E0915"/>
    <w:rsid w:val="007E5574"/>
    <w:rsid w:val="007F66A4"/>
    <w:rsid w:val="008119C5"/>
    <w:rsid w:val="00816F21"/>
    <w:rsid w:val="008461A7"/>
    <w:rsid w:val="008C38B2"/>
    <w:rsid w:val="008D32F7"/>
    <w:rsid w:val="00907450"/>
    <w:rsid w:val="00913D1B"/>
    <w:rsid w:val="00920216"/>
    <w:rsid w:val="00961256"/>
    <w:rsid w:val="00994BE9"/>
    <w:rsid w:val="00996676"/>
    <w:rsid w:val="009D256E"/>
    <w:rsid w:val="009D3A8D"/>
    <w:rsid w:val="009F5934"/>
    <w:rsid w:val="00A709CC"/>
    <w:rsid w:val="00A76710"/>
    <w:rsid w:val="00A954A5"/>
    <w:rsid w:val="00AA53A3"/>
    <w:rsid w:val="00B008FA"/>
    <w:rsid w:val="00B07034"/>
    <w:rsid w:val="00B34CE0"/>
    <w:rsid w:val="00B34E61"/>
    <w:rsid w:val="00B51D03"/>
    <w:rsid w:val="00B71168"/>
    <w:rsid w:val="00BE3AC9"/>
    <w:rsid w:val="00BE565A"/>
    <w:rsid w:val="00C04FAD"/>
    <w:rsid w:val="00C06179"/>
    <w:rsid w:val="00C1445C"/>
    <w:rsid w:val="00C33E27"/>
    <w:rsid w:val="00C37CB3"/>
    <w:rsid w:val="00C5462C"/>
    <w:rsid w:val="00CA7E13"/>
    <w:rsid w:val="00CD662C"/>
    <w:rsid w:val="00CE5D9B"/>
    <w:rsid w:val="00D119C4"/>
    <w:rsid w:val="00D47222"/>
    <w:rsid w:val="00DB25AD"/>
    <w:rsid w:val="00DB48D7"/>
    <w:rsid w:val="00DC77A7"/>
    <w:rsid w:val="00E63069"/>
    <w:rsid w:val="00E70D68"/>
    <w:rsid w:val="00E73C78"/>
    <w:rsid w:val="00E97853"/>
    <w:rsid w:val="00EF2F7B"/>
    <w:rsid w:val="00F353A4"/>
    <w:rsid w:val="00F61B49"/>
    <w:rsid w:val="00F65A10"/>
    <w:rsid w:val="00FB4EE1"/>
    <w:rsid w:val="00FB66F0"/>
    <w:rsid w:val="00FD0B58"/>
    <w:rsid w:val="00FD13AC"/>
    <w:rsid w:val="00FD2B09"/>
    <w:rsid w:val="00FD7ED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216"/>
    <w:pPr>
      <w:autoSpaceDE w:val="0"/>
      <w:autoSpaceDN w:val="0"/>
    </w:pPr>
  </w:style>
  <w:style w:type="paragraph" w:styleId="2">
    <w:name w:val="heading 2"/>
    <w:basedOn w:val="a"/>
    <w:next w:val="a"/>
    <w:qFormat/>
    <w:rsid w:val="00920216"/>
    <w:pPr>
      <w:keepNext/>
      <w:jc w:val="center"/>
      <w:outlineLvl w:val="1"/>
    </w:pPr>
    <w:rPr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20216"/>
    <w:pPr>
      <w:jc w:val="center"/>
    </w:pPr>
    <w:rPr>
      <w:b/>
      <w:bCs/>
      <w:i/>
      <w:iCs/>
      <w:sz w:val="28"/>
      <w:szCs w:val="28"/>
    </w:rPr>
  </w:style>
  <w:style w:type="paragraph" w:styleId="3">
    <w:name w:val="Body Text Indent 3"/>
    <w:basedOn w:val="a"/>
    <w:rsid w:val="00920216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920216"/>
    <w:pPr>
      <w:spacing w:after="120" w:line="480" w:lineRule="auto"/>
    </w:pPr>
  </w:style>
  <w:style w:type="paragraph" w:styleId="21">
    <w:name w:val="Body Text Indent 2"/>
    <w:basedOn w:val="a"/>
    <w:rsid w:val="00920216"/>
    <w:pPr>
      <w:spacing w:after="120" w:line="480" w:lineRule="auto"/>
      <w:ind w:left="283"/>
    </w:pPr>
  </w:style>
  <w:style w:type="character" w:styleId="a5">
    <w:name w:val="Hyperlink"/>
    <w:rsid w:val="00920216"/>
    <w:rPr>
      <w:color w:val="0000FF"/>
      <w:u w:val="single"/>
    </w:rPr>
  </w:style>
  <w:style w:type="table" w:styleId="22">
    <w:name w:val="Table Grid 2"/>
    <w:basedOn w:val="a1"/>
    <w:rsid w:val="00F65A10"/>
    <w:pPr>
      <w:autoSpaceDE w:val="0"/>
      <w:autoSpaceDN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rsid w:val="005E49C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E49C3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3439E6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o-konferen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rts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участие в конферен-ции и тезисы объемом 2-3 пол-ные страницы через 1,5 интервала присылать до15 апреля 2013 года по адре-су:</vt:lpstr>
    </vt:vector>
  </TitlesOfParts>
  <Company>Организация</Company>
  <LinksUpToDate>false</LinksUpToDate>
  <CharactersWithSpaces>3511</CharactersWithSpaces>
  <SharedDoc>false</SharedDoc>
  <HLinks>
    <vt:vector size="12" baseType="variant"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mailto:tgmo-konferenz@yandex.ru</vt:lpwstr>
      </vt:variant>
      <vt:variant>
        <vt:lpwstr/>
      </vt:variant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mailto:samartse@yandex.ru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участие в конферен-ции и тезисы объемом 2-3 пол-ные страницы через 1,5 интервала присылать до15 апреля 2013 года по адре-су:</dc:title>
  <dc:creator>test</dc:creator>
  <cp:lastModifiedBy>Спартак</cp:lastModifiedBy>
  <cp:revision>2</cp:revision>
  <cp:lastPrinted>2019-02-18T12:55:00Z</cp:lastPrinted>
  <dcterms:created xsi:type="dcterms:W3CDTF">2020-02-27T08:13:00Z</dcterms:created>
  <dcterms:modified xsi:type="dcterms:W3CDTF">2020-02-27T08:13:00Z</dcterms:modified>
</cp:coreProperties>
</file>